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549F" w14:textId="77777777" w:rsidR="00E06EDE" w:rsidRPr="003B5379" w:rsidRDefault="00E06EDE" w:rsidP="007A4CC0">
      <w:pPr>
        <w:jc w:val="center"/>
        <w:rPr>
          <w:b/>
          <w:sz w:val="36"/>
          <w:szCs w:val="36"/>
        </w:rPr>
      </w:pPr>
    </w:p>
    <w:p w14:paraId="422C314D" w14:textId="77777777" w:rsidR="007D481D" w:rsidRPr="003B5379" w:rsidRDefault="00A207C9" w:rsidP="007A4CC0">
      <w:pPr>
        <w:jc w:val="center"/>
        <w:rPr>
          <w:b/>
          <w:sz w:val="36"/>
          <w:szCs w:val="36"/>
        </w:rPr>
      </w:pPr>
      <w:r w:rsidRPr="003B5379">
        <w:rPr>
          <w:b/>
          <w:sz w:val="36"/>
          <w:szCs w:val="36"/>
        </w:rPr>
        <w:t>Leistungsvereinbarung</w:t>
      </w:r>
    </w:p>
    <w:p w14:paraId="346C3323" w14:textId="77777777" w:rsidR="00A207C9" w:rsidRPr="003B5379" w:rsidRDefault="00A207C9" w:rsidP="007A4CC0">
      <w:pPr>
        <w:jc w:val="center"/>
        <w:rPr>
          <w:b/>
          <w:sz w:val="28"/>
          <w:szCs w:val="28"/>
        </w:rPr>
      </w:pPr>
      <w:r w:rsidRPr="003B5379">
        <w:rPr>
          <w:b/>
          <w:sz w:val="28"/>
          <w:szCs w:val="28"/>
        </w:rPr>
        <w:t>nach § 78b Abs. 1 Nr. 1 SGB VIII i. V. m. dem Rahmenvertrag nach § 78f SGB VIII für Baden-Württemberg</w:t>
      </w:r>
      <w:r w:rsidR="005B744C" w:rsidRPr="003B5379">
        <w:rPr>
          <w:b/>
          <w:sz w:val="28"/>
          <w:szCs w:val="28"/>
        </w:rPr>
        <w:t xml:space="preserve"> </w:t>
      </w:r>
      <w:r w:rsidR="005B744C" w:rsidRPr="003B5379">
        <w:rPr>
          <w:b/>
          <w:szCs w:val="28"/>
        </w:rPr>
        <w:t xml:space="preserve">(gültig ab </w:t>
      </w:r>
      <w:r w:rsidR="007A7A8D" w:rsidRPr="003B5379">
        <w:rPr>
          <w:b/>
          <w:szCs w:val="28"/>
        </w:rPr>
        <w:t>01.01.2017)</w:t>
      </w:r>
    </w:p>
    <w:p w14:paraId="35F2893A" w14:textId="77777777" w:rsidR="00A207C9" w:rsidRPr="003B5379" w:rsidRDefault="00A207C9" w:rsidP="005B744C">
      <w:pPr>
        <w:rPr>
          <w:b/>
          <w:sz w:val="28"/>
          <w:szCs w:val="28"/>
        </w:rPr>
      </w:pPr>
    </w:p>
    <w:p w14:paraId="348742CC" w14:textId="77777777" w:rsidR="00D574A4" w:rsidRPr="003B5379" w:rsidRDefault="00D574A4" w:rsidP="007A4CC0">
      <w:pPr>
        <w:jc w:val="center"/>
      </w:pPr>
      <w:r w:rsidRPr="003B5379">
        <w:t>zwischen dem Träger der Einrichtung</w:t>
      </w:r>
    </w:p>
    <w:p w14:paraId="441A65F3" w14:textId="77777777" w:rsidR="00D574A4" w:rsidRPr="003B5379" w:rsidRDefault="00D574A4" w:rsidP="007A4CC0">
      <w:pPr>
        <w:jc w:val="center"/>
      </w:pPr>
    </w:p>
    <w:p w14:paraId="43C5ECF3" w14:textId="77777777" w:rsidR="00D574A4" w:rsidRPr="003B5379" w:rsidRDefault="00D574A4" w:rsidP="007A4CC0">
      <w:pPr>
        <w:jc w:val="center"/>
        <w:rPr>
          <w:b/>
          <w:highlight w:val="lightGray"/>
        </w:rPr>
      </w:pPr>
      <w:r w:rsidRPr="003B5379">
        <w:rPr>
          <w:b/>
          <w:highlight w:val="lightGray"/>
        </w:rPr>
        <w:t>Name</w:t>
      </w:r>
    </w:p>
    <w:p w14:paraId="1B1FFFAB" w14:textId="77777777" w:rsidR="00D574A4" w:rsidRPr="003B5379" w:rsidRDefault="00D574A4" w:rsidP="007A4CC0">
      <w:pPr>
        <w:jc w:val="center"/>
        <w:rPr>
          <w:b/>
          <w:highlight w:val="lightGray"/>
        </w:rPr>
      </w:pPr>
      <w:r w:rsidRPr="003B5379">
        <w:rPr>
          <w:b/>
          <w:highlight w:val="lightGray"/>
        </w:rPr>
        <w:t>Straße</w:t>
      </w:r>
    </w:p>
    <w:p w14:paraId="35A01159" w14:textId="77777777" w:rsidR="00D574A4" w:rsidRPr="003B5379" w:rsidRDefault="00D574A4" w:rsidP="007A4CC0">
      <w:pPr>
        <w:jc w:val="center"/>
        <w:rPr>
          <w:b/>
        </w:rPr>
      </w:pPr>
      <w:r w:rsidRPr="003B5379">
        <w:rPr>
          <w:b/>
          <w:highlight w:val="lightGray"/>
        </w:rPr>
        <w:t>PLZ Ort</w:t>
      </w:r>
    </w:p>
    <w:p w14:paraId="58C64F15" w14:textId="77777777" w:rsidR="00D574A4" w:rsidRPr="003B5379" w:rsidRDefault="00D574A4" w:rsidP="007A4CC0">
      <w:pPr>
        <w:jc w:val="center"/>
      </w:pPr>
      <w:r w:rsidRPr="003B5379">
        <w:t>(Leistungserbringer)</w:t>
      </w:r>
    </w:p>
    <w:p w14:paraId="4AD4CAF8" w14:textId="77777777" w:rsidR="00D574A4" w:rsidRPr="003B5379" w:rsidRDefault="00D574A4" w:rsidP="007A4CC0">
      <w:pPr>
        <w:jc w:val="center"/>
      </w:pPr>
    </w:p>
    <w:p w14:paraId="607B6CF9" w14:textId="77777777" w:rsidR="00D574A4" w:rsidRPr="003B5379" w:rsidRDefault="00D574A4" w:rsidP="007A4CC0">
      <w:pPr>
        <w:jc w:val="center"/>
      </w:pPr>
      <w:r w:rsidRPr="003B5379">
        <w:t>und dem örtlich zuständigen Träger der Jugendhilfe</w:t>
      </w:r>
    </w:p>
    <w:p w14:paraId="7A108756" w14:textId="77777777" w:rsidR="00D574A4" w:rsidRPr="003B5379" w:rsidRDefault="00D574A4" w:rsidP="007A4CC0">
      <w:pPr>
        <w:jc w:val="center"/>
      </w:pPr>
    </w:p>
    <w:p w14:paraId="6724EA3F" w14:textId="77777777" w:rsidR="00D574A4" w:rsidRPr="003B5379" w:rsidRDefault="00D574A4" w:rsidP="007A4CC0">
      <w:pPr>
        <w:jc w:val="center"/>
        <w:rPr>
          <w:b/>
          <w:highlight w:val="lightGray"/>
        </w:rPr>
      </w:pPr>
      <w:r w:rsidRPr="003B5379">
        <w:rPr>
          <w:b/>
          <w:highlight w:val="lightGray"/>
        </w:rPr>
        <w:t>Name</w:t>
      </w:r>
    </w:p>
    <w:p w14:paraId="0E3B6468" w14:textId="77777777" w:rsidR="00D574A4" w:rsidRPr="003B5379" w:rsidRDefault="00D574A4" w:rsidP="007A4CC0">
      <w:pPr>
        <w:jc w:val="center"/>
        <w:rPr>
          <w:b/>
          <w:highlight w:val="lightGray"/>
        </w:rPr>
      </w:pPr>
      <w:r w:rsidRPr="003B5379">
        <w:rPr>
          <w:b/>
          <w:highlight w:val="lightGray"/>
        </w:rPr>
        <w:t>Straße</w:t>
      </w:r>
    </w:p>
    <w:p w14:paraId="1787A461" w14:textId="77777777" w:rsidR="00D574A4" w:rsidRPr="003B5379" w:rsidRDefault="00D574A4" w:rsidP="007A4CC0">
      <w:pPr>
        <w:jc w:val="center"/>
        <w:rPr>
          <w:b/>
        </w:rPr>
      </w:pPr>
      <w:r w:rsidRPr="003B5379">
        <w:rPr>
          <w:b/>
          <w:highlight w:val="lightGray"/>
        </w:rPr>
        <w:t>PLZ Ort,</w:t>
      </w:r>
    </w:p>
    <w:p w14:paraId="49B9D25D" w14:textId="77777777" w:rsidR="00D574A4" w:rsidRPr="003B5379" w:rsidRDefault="00D574A4" w:rsidP="007A4CC0">
      <w:pPr>
        <w:jc w:val="center"/>
      </w:pPr>
      <w:r w:rsidRPr="003B5379">
        <w:t>(Leistungsträger)</w:t>
      </w:r>
    </w:p>
    <w:p w14:paraId="78C80B4E" w14:textId="77777777" w:rsidR="00D574A4" w:rsidRPr="003B5379" w:rsidRDefault="00D574A4" w:rsidP="007A4CC0">
      <w:pPr>
        <w:jc w:val="center"/>
      </w:pPr>
    </w:p>
    <w:p w14:paraId="2D66A127" w14:textId="77777777" w:rsidR="00D574A4" w:rsidRPr="003B5379" w:rsidRDefault="00D574A4" w:rsidP="007A4CC0">
      <w:pPr>
        <w:jc w:val="center"/>
      </w:pPr>
    </w:p>
    <w:p w14:paraId="55412BB6" w14:textId="77777777" w:rsidR="00D574A4" w:rsidRPr="003B5379" w:rsidRDefault="00D574A4" w:rsidP="007A4CC0">
      <w:pPr>
        <w:jc w:val="center"/>
      </w:pPr>
      <w:r w:rsidRPr="003B5379">
        <w:t>unter Beteiligung des</w:t>
      </w:r>
    </w:p>
    <w:p w14:paraId="4036B717" w14:textId="77777777" w:rsidR="00D574A4" w:rsidRPr="003B5379" w:rsidRDefault="00D574A4" w:rsidP="007A4CC0">
      <w:pPr>
        <w:jc w:val="center"/>
      </w:pPr>
    </w:p>
    <w:p w14:paraId="0E1ABC42" w14:textId="77777777" w:rsidR="00D574A4" w:rsidRPr="003B5379" w:rsidRDefault="00D574A4" w:rsidP="007A4CC0">
      <w:pPr>
        <w:jc w:val="center"/>
        <w:rPr>
          <w:b/>
        </w:rPr>
      </w:pPr>
      <w:r w:rsidRPr="003B5379">
        <w:rPr>
          <w:b/>
        </w:rPr>
        <w:t>Kommunalverband</w:t>
      </w:r>
      <w:r w:rsidR="00D0103A" w:rsidRPr="003B5379">
        <w:rPr>
          <w:b/>
        </w:rPr>
        <w:t>es</w:t>
      </w:r>
      <w:r w:rsidRPr="003B5379">
        <w:rPr>
          <w:b/>
        </w:rPr>
        <w:t xml:space="preserve"> für Jugend und Soziales</w:t>
      </w:r>
    </w:p>
    <w:p w14:paraId="32B4EDB8" w14:textId="77777777" w:rsidR="00D574A4" w:rsidRPr="003B5379" w:rsidRDefault="00D574A4" w:rsidP="007A4CC0">
      <w:pPr>
        <w:jc w:val="center"/>
      </w:pPr>
      <w:r w:rsidRPr="003B5379">
        <w:rPr>
          <w:b/>
        </w:rPr>
        <w:t>Baden-Württemberg</w:t>
      </w:r>
    </w:p>
    <w:p w14:paraId="62107918" w14:textId="77777777" w:rsidR="00D574A4" w:rsidRPr="003B5379" w:rsidRDefault="00D574A4" w:rsidP="007A4CC0">
      <w:pPr>
        <w:jc w:val="center"/>
      </w:pPr>
      <w:r w:rsidRPr="003B5379">
        <w:t>entsprechend der Kommunalen Vereinbarung</w:t>
      </w:r>
    </w:p>
    <w:p w14:paraId="2D0271F9" w14:textId="77777777" w:rsidR="00D574A4" w:rsidRPr="003B5379" w:rsidRDefault="00D574A4" w:rsidP="007A4CC0">
      <w:pPr>
        <w:jc w:val="center"/>
      </w:pPr>
    </w:p>
    <w:p w14:paraId="51DB38A5" w14:textId="77777777" w:rsidR="00D574A4" w:rsidRPr="003B5379" w:rsidRDefault="00D574A4" w:rsidP="007A4CC0">
      <w:pPr>
        <w:jc w:val="center"/>
      </w:pPr>
    </w:p>
    <w:p w14:paraId="6218EDF4" w14:textId="77777777" w:rsidR="00D574A4" w:rsidRPr="003B5379" w:rsidRDefault="00D574A4" w:rsidP="007A4CC0">
      <w:pPr>
        <w:jc w:val="center"/>
      </w:pPr>
      <w:r w:rsidRPr="003B5379">
        <w:t>für die Einrichtung</w:t>
      </w:r>
    </w:p>
    <w:p w14:paraId="716D8593" w14:textId="77777777" w:rsidR="00D574A4" w:rsidRPr="003B5379" w:rsidRDefault="00D574A4" w:rsidP="007A4CC0">
      <w:pPr>
        <w:jc w:val="center"/>
        <w:rPr>
          <w:b/>
          <w:highlight w:val="lightGray"/>
        </w:rPr>
      </w:pPr>
      <w:r w:rsidRPr="003B5379">
        <w:rPr>
          <w:b/>
          <w:highlight w:val="lightGray"/>
        </w:rPr>
        <w:t>Name</w:t>
      </w:r>
    </w:p>
    <w:p w14:paraId="11AA53BD" w14:textId="77777777" w:rsidR="00D574A4" w:rsidRPr="003B5379" w:rsidRDefault="00D574A4" w:rsidP="007A4CC0">
      <w:pPr>
        <w:jc w:val="center"/>
        <w:rPr>
          <w:b/>
          <w:highlight w:val="lightGray"/>
        </w:rPr>
      </w:pPr>
      <w:r w:rsidRPr="003B5379">
        <w:rPr>
          <w:b/>
          <w:highlight w:val="lightGray"/>
        </w:rPr>
        <w:t>Straße</w:t>
      </w:r>
    </w:p>
    <w:p w14:paraId="4E5B2C89" w14:textId="77777777" w:rsidR="00D574A4" w:rsidRPr="003B5379" w:rsidRDefault="00D574A4" w:rsidP="007A4CC0">
      <w:pPr>
        <w:jc w:val="center"/>
        <w:rPr>
          <w:b/>
        </w:rPr>
      </w:pPr>
      <w:r w:rsidRPr="003B5379">
        <w:rPr>
          <w:highlight w:val="lightGray"/>
        </w:rPr>
        <w:t>PLZ Ort</w:t>
      </w:r>
    </w:p>
    <w:p w14:paraId="1AC86A6D" w14:textId="77777777" w:rsidR="00A207C9" w:rsidRPr="003B5379" w:rsidRDefault="00A207C9" w:rsidP="007A4CC0">
      <w:pPr>
        <w:jc w:val="center"/>
      </w:pPr>
      <w:r w:rsidRPr="003B5379">
        <w:t>(Leistungserbringer)</w:t>
      </w:r>
    </w:p>
    <w:p w14:paraId="15A7853B" w14:textId="77777777" w:rsidR="00A207C9" w:rsidRPr="003B5379" w:rsidRDefault="00A207C9" w:rsidP="007A4CC0">
      <w:pPr>
        <w:jc w:val="center"/>
      </w:pPr>
    </w:p>
    <w:p w14:paraId="56AEF3A9" w14:textId="77777777" w:rsidR="00A207C9" w:rsidRPr="003B5379" w:rsidRDefault="00A207C9" w:rsidP="007A4CC0">
      <w:pPr>
        <w:jc w:val="center"/>
      </w:pPr>
      <w:r w:rsidRPr="003B5379">
        <w:t>für das Leistungsangebot</w:t>
      </w:r>
    </w:p>
    <w:p w14:paraId="10C68253" w14:textId="1FC51207" w:rsidR="00A207C9" w:rsidRPr="003B5379" w:rsidRDefault="00D20B3C" w:rsidP="007A4CC0">
      <w:pPr>
        <w:jc w:val="center"/>
        <w:rPr>
          <w:b/>
          <w:sz w:val="32"/>
          <w:szCs w:val="32"/>
        </w:rPr>
      </w:pPr>
      <w:r>
        <w:rPr>
          <w:b/>
          <w:sz w:val="32"/>
          <w:szCs w:val="32"/>
        </w:rPr>
        <w:t xml:space="preserve">Sonderpädagogisches Bildungs- und Beratungszentrum </w:t>
      </w:r>
      <w:r w:rsidR="00266FC0">
        <w:rPr>
          <w:b/>
          <w:sz w:val="32"/>
          <w:szCs w:val="32"/>
        </w:rPr>
        <w:t>für emotionale und soziale Entwicklung (SBBZ ESENT)</w:t>
      </w:r>
      <w:r w:rsidR="00586A07">
        <w:rPr>
          <w:b/>
          <w:sz w:val="32"/>
          <w:szCs w:val="32"/>
        </w:rPr>
        <w:t xml:space="preserve"> </w:t>
      </w:r>
      <w:r>
        <w:rPr>
          <w:b/>
          <w:sz w:val="32"/>
          <w:szCs w:val="32"/>
        </w:rPr>
        <w:t>am Heim</w:t>
      </w:r>
    </w:p>
    <w:p w14:paraId="2A825B28" w14:textId="77777777" w:rsidR="00A207C9" w:rsidRPr="003B5379" w:rsidRDefault="005E3BA3" w:rsidP="00586A07">
      <w:pPr>
        <w:pStyle w:val="berschrift2"/>
        <w:rPr>
          <w:rStyle w:val="Buchtitel"/>
        </w:rPr>
      </w:pPr>
      <w:r w:rsidRPr="003B5379">
        <w:br w:type="page"/>
      </w:r>
      <w:r w:rsidR="00A207C9" w:rsidRPr="003B5379">
        <w:rPr>
          <w:rStyle w:val="Buchtitel"/>
        </w:rPr>
        <w:lastRenderedPageBreak/>
        <w:t>I</w:t>
      </w:r>
      <w:r w:rsidR="00A207C9" w:rsidRPr="003B5379">
        <w:rPr>
          <w:rStyle w:val="Buchtitel"/>
        </w:rPr>
        <w:tab/>
        <w:t>Strukturdaten des Leistungsangebotes</w:t>
      </w:r>
    </w:p>
    <w:p w14:paraId="65EFDF6D" w14:textId="77777777" w:rsidR="00A207C9" w:rsidRPr="003B5379" w:rsidRDefault="00A207C9" w:rsidP="00586A07">
      <w:pPr>
        <w:pStyle w:val="berschrift2"/>
      </w:pPr>
      <w:r w:rsidRPr="003B5379">
        <w:t>§ 1</w:t>
      </w:r>
      <w:r w:rsidRPr="003B5379">
        <w:tab/>
      </w:r>
      <w:r w:rsidRPr="00586A07">
        <w:t>Art</w:t>
      </w:r>
      <w:r w:rsidRPr="003B5379">
        <w:t xml:space="preserve"> des Leistungsangebotes</w:t>
      </w:r>
    </w:p>
    <w:p w14:paraId="3E5B46E4" w14:textId="77777777" w:rsidR="00A04A49" w:rsidRPr="003B5379" w:rsidRDefault="00372BC8" w:rsidP="00A04A49">
      <w:pPr>
        <w:rPr>
          <w:i/>
          <w:sz w:val="20"/>
        </w:rPr>
      </w:pPr>
      <w:r w:rsidRPr="003B5379">
        <w:rPr>
          <w:i/>
          <w:sz w:val="20"/>
          <w:highlight w:val="yellow"/>
        </w:rPr>
        <w:t>Nicht</w:t>
      </w:r>
      <w:r w:rsidR="00A04A49" w:rsidRPr="003B5379">
        <w:rPr>
          <w:i/>
          <w:sz w:val="20"/>
          <w:highlight w:val="yellow"/>
        </w:rPr>
        <w:t>zutreffendes streichen:</w:t>
      </w:r>
    </w:p>
    <w:p w14:paraId="4EBB810E" w14:textId="143BA548" w:rsidR="00D20B3C" w:rsidRDefault="00D20B3C" w:rsidP="00586A07">
      <w:pPr>
        <w:pStyle w:val="Liste1"/>
        <w:numPr>
          <w:ilvl w:val="0"/>
          <w:numId w:val="0"/>
        </w:numPr>
        <w:ind w:left="567"/>
      </w:pPr>
      <w:r>
        <w:t xml:space="preserve">Beschulung in einem </w:t>
      </w:r>
      <w:r w:rsidR="00266FC0">
        <w:t>s</w:t>
      </w:r>
      <w:r w:rsidR="00266FC0" w:rsidRPr="00266FC0">
        <w:t>onderpädagogische</w:t>
      </w:r>
      <w:r w:rsidR="00266FC0">
        <w:t>n</w:t>
      </w:r>
      <w:r w:rsidR="00266FC0" w:rsidRPr="00266FC0">
        <w:t xml:space="preserve"> Bildungs- und Beratungszentrum für emotionale und soziale Entwicklung (SBBZ ESENT)</w:t>
      </w:r>
      <w:r w:rsidR="00266FC0">
        <w:t xml:space="preserve"> </w:t>
      </w:r>
      <w:r>
        <w:t>am Heim</w:t>
      </w:r>
    </w:p>
    <w:p w14:paraId="0A52C2F7" w14:textId="77777777" w:rsidR="00A207C9" w:rsidRDefault="00D20B3C" w:rsidP="00D20B3C">
      <w:pPr>
        <w:pStyle w:val="Liste1"/>
        <w:numPr>
          <w:ilvl w:val="0"/>
          <w:numId w:val="0"/>
        </w:numPr>
        <w:ind w:left="1134" w:hanging="567"/>
      </w:pPr>
      <w:r>
        <w:t>mit den Bildungsgängen:</w:t>
      </w:r>
    </w:p>
    <w:p w14:paraId="240E3F25" w14:textId="77777777" w:rsidR="00D20B3C" w:rsidRDefault="00D20B3C" w:rsidP="00D20B3C">
      <w:pPr>
        <w:pStyle w:val="Liste1"/>
        <w:numPr>
          <w:ilvl w:val="0"/>
          <w:numId w:val="19"/>
        </w:numPr>
      </w:pPr>
      <w:r>
        <w:t>Grundschule</w:t>
      </w:r>
    </w:p>
    <w:p w14:paraId="519937DF" w14:textId="77777777" w:rsidR="00D20B3C" w:rsidRDefault="00D20B3C" w:rsidP="00D20B3C">
      <w:pPr>
        <w:pStyle w:val="Liste1"/>
        <w:numPr>
          <w:ilvl w:val="0"/>
          <w:numId w:val="19"/>
        </w:numPr>
      </w:pPr>
      <w:r>
        <w:t>Hauptschule</w:t>
      </w:r>
    </w:p>
    <w:p w14:paraId="7E014026" w14:textId="77777777" w:rsidR="00D20B3C" w:rsidRDefault="00D20B3C" w:rsidP="00D20B3C">
      <w:pPr>
        <w:pStyle w:val="Liste1"/>
        <w:numPr>
          <w:ilvl w:val="0"/>
          <w:numId w:val="19"/>
        </w:numPr>
      </w:pPr>
      <w:r>
        <w:t>Werkrealschule</w:t>
      </w:r>
    </w:p>
    <w:p w14:paraId="1106DF5A" w14:textId="77777777" w:rsidR="00D20B3C" w:rsidRDefault="00D20B3C" w:rsidP="00D20B3C">
      <w:pPr>
        <w:pStyle w:val="Liste1"/>
        <w:numPr>
          <w:ilvl w:val="0"/>
          <w:numId w:val="19"/>
        </w:numPr>
      </w:pPr>
      <w:r>
        <w:t>Förderschule</w:t>
      </w:r>
    </w:p>
    <w:p w14:paraId="4FB348C0" w14:textId="77777777" w:rsidR="00D20B3C" w:rsidRDefault="00D20B3C" w:rsidP="00D20B3C">
      <w:pPr>
        <w:pStyle w:val="Liste1"/>
        <w:numPr>
          <w:ilvl w:val="0"/>
          <w:numId w:val="19"/>
        </w:numPr>
      </w:pPr>
      <w:r>
        <w:t>staatl. anerkannte Sonderberufsschule am Heim</w:t>
      </w:r>
    </w:p>
    <w:p w14:paraId="2BFACB69" w14:textId="77777777" w:rsidR="00D20B3C" w:rsidRDefault="00D20B3C" w:rsidP="00D20B3C">
      <w:pPr>
        <w:pStyle w:val="Liste1"/>
        <w:numPr>
          <w:ilvl w:val="0"/>
          <w:numId w:val="19"/>
        </w:numPr>
      </w:pPr>
      <w:r>
        <w:t>staatl. anerkannte Sonderberufsfachschule am Heim</w:t>
      </w:r>
    </w:p>
    <w:p w14:paraId="4F5A56EE" w14:textId="77777777" w:rsidR="00D20B3C" w:rsidRPr="003B5379" w:rsidRDefault="00D20B3C" w:rsidP="00D20B3C">
      <w:pPr>
        <w:pStyle w:val="Liste1"/>
        <w:numPr>
          <w:ilvl w:val="0"/>
          <w:numId w:val="19"/>
        </w:numPr>
      </w:pPr>
      <w:r>
        <w:t>Berufsvorbereitungsjahr</w:t>
      </w:r>
    </w:p>
    <w:p w14:paraId="57C5D5DB" w14:textId="77777777" w:rsidR="00A207C9" w:rsidRPr="003B5379" w:rsidRDefault="00A207C9" w:rsidP="00586A07">
      <w:pPr>
        <w:pStyle w:val="berschrift2"/>
      </w:pPr>
      <w:r w:rsidRPr="003B5379">
        <w:t>§ 2</w:t>
      </w:r>
      <w:r w:rsidRPr="003B5379">
        <w:tab/>
        <w:t xml:space="preserve">Strukturdaten </w:t>
      </w:r>
    </w:p>
    <w:p w14:paraId="5BAA13E4" w14:textId="77777777" w:rsidR="00A207C9" w:rsidRPr="003B5379" w:rsidRDefault="00A207C9" w:rsidP="005B7B1D">
      <w:pPr>
        <w:pStyle w:val="berschrift1"/>
      </w:pPr>
      <w:r w:rsidRPr="003B5379">
        <w:t>Angebotsform und Platzzahl</w:t>
      </w:r>
    </w:p>
    <w:p w14:paraId="26C9E9CC" w14:textId="77777777" w:rsidR="00A207C9" w:rsidRPr="003B5379" w:rsidRDefault="00A207C9" w:rsidP="002264FF">
      <w:pPr>
        <w:ind w:left="709"/>
      </w:pPr>
      <w:r w:rsidRPr="003B5379">
        <w:t>Das Leistungsangebot umfasst</w:t>
      </w:r>
      <w:r w:rsidR="00D20B3C">
        <w:t xml:space="preserve"> ein in das Hilfesystem der Einrichtung integriertes Bildungs- und Beratungszentrum am Heim mit insgesamt </w:t>
      </w:r>
      <w:r w:rsidR="00D20B3C" w:rsidRPr="003B5379">
        <w:rPr>
          <w:highlight w:val="lightGray"/>
        </w:rPr>
        <w:t>Anzahl</w:t>
      </w:r>
      <w:r w:rsidR="00D20B3C">
        <w:t xml:space="preserve"> Plätzen. </w:t>
      </w:r>
    </w:p>
    <w:p w14:paraId="2B1AF407" w14:textId="77777777" w:rsidR="00A207C9" w:rsidRDefault="00A207C9" w:rsidP="00D20B3C">
      <w:pPr>
        <w:ind w:left="709"/>
      </w:pPr>
      <w:r w:rsidRPr="003B5379">
        <w:rPr>
          <w:highlight w:val="lightGray"/>
        </w:rPr>
        <w:t>Anzahl</w:t>
      </w:r>
      <w:r w:rsidRPr="003B5379">
        <w:t xml:space="preserve"> </w:t>
      </w:r>
      <w:r w:rsidR="00D20B3C">
        <w:t xml:space="preserve">Plätzen im Bildungsgang </w:t>
      </w:r>
      <w:r w:rsidR="00D20B3C" w:rsidRPr="00D20B3C">
        <w:rPr>
          <w:highlight w:val="lightGray"/>
        </w:rPr>
        <w:t>TEXT</w:t>
      </w:r>
    </w:p>
    <w:p w14:paraId="44107DDE" w14:textId="77777777" w:rsidR="00D20B3C" w:rsidRPr="003B5379" w:rsidRDefault="00D20B3C" w:rsidP="00D20B3C">
      <w:pPr>
        <w:ind w:left="709"/>
      </w:pPr>
      <w:r w:rsidRPr="003B5379">
        <w:rPr>
          <w:highlight w:val="lightGray"/>
        </w:rPr>
        <w:t>Anzahl</w:t>
      </w:r>
      <w:r w:rsidRPr="003B5379">
        <w:t xml:space="preserve"> </w:t>
      </w:r>
      <w:r>
        <w:t xml:space="preserve">Plätzen in den Bildungsgängen </w:t>
      </w:r>
      <w:r w:rsidRPr="00D20B3C">
        <w:rPr>
          <w:highlight w:val="lightGray"/>
        </w:rPr>
        <w:t>TEXT</w:t>
      </w:r>
    </w:p>
    <w:p w14:paraId="47B998DF" w14:textId="77777777" w:rsidR="00A207C9" w:rsidRPr="003B5379" w:rsidRDefault="00A207C9" w:rsidP="005B7B1D">
      <w:pPr>
        <w:pStyle w:val="berschrift1"/>
      </w:pPr>
      <w:r w:rsidRPr="003B5379">
        <w:t>Öffnungszeit und Betreuungsumfang</w:t>
      </w:r>
    </w:p>
    <w:p w14:paraId="362A7A14" w14:textId="77777777" w:rsidR="00A207C9" w:rsidRPr="003B5379" w:rsidRDefault="00A207C9" w:rsidP="002264FF">
      <w:pPr>
        <w:ind w:left="709"/>
      </w:pPr>
      <w:r w:rsidRPr="003B5379">
        <w:t xml:space="preserve">Das Leistungsangebot ist an </w:t>
      </w:r>
      <w:r w:rsidR="00D20B3C">
        <w:t xml:space="preserve">185 </w:t>
      </w:r>
      <w:r w:rsidRPr="003B5379">
        <w:t>Tagen/</w:t>
      </w:r>
      <w:r w:rsidR="00D20B3C">
        <w:t xml:space="preserve"> Jahr</w:t>
      </w:r>
      <w:r w:rsidR="00880E05" w:rsidRPr="003B5379">
        <w:t xml:space="preserve"> </w:t>
      </w:r>
      <w:r w:rsidRPr="003B5379">
        <w:t>geöffnet.</w:t>
      </w:r>
    </w:p>
    <w:p w14:paraId="169A2DA8" w14:textId="77777777" w:rsidR="00A207C9" w:rsidRPr="003B5379" w:rsidRDefault="00A207C9" w:rsidP="005B7B1D">
      <w:pPr>
        <w:pStyle w:val="berschrift1"/>
      </w:pPr>
      <w:r w:rsidRPr="003B5379">
        <w:t>Regelleistung</w:t>
      </w:r>
      <w:r w:rsidR="00F05A27" w:rsidRPr="003B5379">
        <w:t>en</w:t>
      </w:r>
    </w:p>
    <w:p w14:paraId="33D63816" w14:textId="77777777" w:rsidR="00A207C9" w:rsidRPr="003B5379" w:rsidRDefault="00A207C9" w:rsidP="002264FF">
      <w:pPr>
        <w:ind w:left="709"/>
      </w:pPr>
      <w:r w:rsidRPr="003B5379">
        <w:t xml:space="preserve">Das Leistungsangebot umfasst </w:t>
      </w:r>
      <w:r w:rsidR="00E35016">
        <w:t>die Beschulung in einem Bildungs- und Beratungszentrum nach §6 Abs. 2f RV</w:t>
      </w:r>
    </w:p>
    <w:p w14:paraId="3C32645B" w14:textId="77777777" w:rsidR="00A207C9" w:rsidRPr="003B5379" w:rsidRDefault="00586A07" w:rsidP="002264FF">
      <w:pPr>
        <w:pStyle w:val="berschrift4"/>
        <w:ind w:left="1069"/>
      </w:pPr>
      <w:r>
        <w:t>Beschulung und Unterricht</w:t>
      </w:r>
      <w:r w:rsidRPr="003B5379">
        <w:t xml:space="preserve"> </w:t>
      </w:r>
      <w:r>
        <w:t xml:space="preserve">nach </w:t>
      </w:r>
      <w:r w:rsidR="00A207C9" w:rsidRPr="003B5379">
        <w:t>§ 6 Abs. 2</w:t>
      </w:r>
      <w:r w:rsidR="00E35016">
        <w:t>f</w:t>
      </w:r>
      <w:r w:rsidR="00A207C9" w:rsidRPr="003B5379">
        <w:t xml:space="preserve"> RV)</w:t>
      </w:r>
    </w:p>
    <w:p w14:paraId="7440D205" w14:textId="77777777" w:rsidR="007E1423" w:rsidRPr="003B5379" w:rsidRDefault="007E1423" w:rsidP="002264FF">
      <w:pPr>
        <w:pStyle w:val="berschrift4"/>
        <w:ind w:left="1069"/>
      </w:pPr>
      <w:r w:rsidRPr="003B5379">
        <w:t xml:space="preserve">Ergänzende </w:t>
      </w:r>
      <w:r w:rsidR="004B4CC8" w:rsidRPr="003B5379">
        <w:t>gruppen</w:t>
      </w:r>
      <w:r w:rsidR="00557F92" w:rsidRPr="003B5379">
        <w:t xml:space="preserve">- und personenbezogene </w:t>
      </w:r>
      <w:r w:rsidRPr="003B5379">
        <w:t xml:space="preserve">Leistungen (§ 6 Abs. 2e RV) </w:t>
      </w:r>
    </w:p>
    <w:p w14:paraId="75C5F749" w14:textId="77777777" w:rsidR="003A4C3A" w:rsidRPr="003B5379" w:rsidRDefault="00E06EDE" w:rsidP="002264FF">
      <w:pPr>
        <w:ind w:left="1069"/>
      </w:pPr>
      <w:r w:rsidRPr="003B5379">
        <w:t>i</w:t>
      </w:r>
      <w:r w:rsidR="00D73006" w:rsidRPr="003B5379">
        <w:t xml:space="preserve">n Form </w:t>
      </w:r>
      <w:r w:rsidR="00162726" w:rsidRPr="003B5379">
        <w:t>folgender g</w:t>
      </w:r>
      <w:r w:rsidR="003A4C3A" w:rsidRPr="003B5379">
        <w:t>ruppenbezogene</w:t>
      </w:r>
      <w:r w:rsidR="00162726" w:rsidRPr="003B5379">
        <w:t>r</w:t>
      </w:r>
      <w:r w:rsidR="003A4C3A" w:rsidRPr="003B5379">
        <w:t xml:space="preserve"> Leistungen </w:t>
      </w:r>
    </w:p>
    <w:p w14:paraId="46AC93E5" w14:textId="77777777" w:rsidR="001326A9" w:rsidRPr="003B5379" w:rsidRDefault="00D73006" w:rsidP="002264FF">
      <w:pPr>
        <w:ind w:left="1069"/>
      </w:pPr>
      <w:r w:rsidRPr="003B5379">
        <w:rPr>
          <w:highlight w:val="lightGray"/>
        </w:rPr>
        <w:t>Text</w:t>
      </w:r>
    </w:p>
    <w:p w14:paraId="65B29314" w14:textId="77777777" w:rsidR="00840BD1" w:rsidRPr="003B5379" w:rsidRDefault="00E06EDE" w:rsidP="002264FF">
      <w:pPr>
        <w:ind w:left="1069"/>
      </w:pPr>
      <w:r w:rsidRPr="003B5379">
        <w:br w:type="page"/>
      </w:r>
      <w:r w:rsidRPr="003B5379">
        <w:lastRenderedPageBreak/>
        <w:t>i</w:t>
      </w:r>
      <w:r w:rsidR="00D73006" w:rsidRPr="003B5379">
        <w:t xml:space="preserve">n Form </w:t>
      </w:r>
      <w:r w:rsidR="00162726" w:rsidRPr="003B5379">
        <w:t>folgender p</w:t>
      </w:r>
      <w:r w:rsidR="001326A9" w:rsidRPr="003B5379">
        <w:t>ersonenbezoge</w:t>
      </w:r>
      <w:r w:rsidR="005B744C" w:rsidRPr="003B5379">
        <w:t xml:space="preserve">ner </w:t>
      </w:r>
      <w:r w:rsidR="003A4C3A" w:rsidRPr="003B5379">
        <w:t xml:space="preserve">Leistungen </w:t>
      </w:r>
    </w:p>
    <w:p w14:paraId="0EC14CC5" w14:textId="77777777" w:rsidR="003A4C3A" w:rsidRPr="003B5379" w:rsidRDefault="00D73006" w:rsidP="002264FF">
      <w:pPr>
        <w:ind w:left="1069"/>
      </w:pPr>
      <w:r w:rsidRPr="003B5379">
        <w:rPr>
          <w:highlight w:val="lightGray"/>
        </w:rPr>
        <w:t>Text</w:t>
      </w:r>
    </w:p>
    <w:p w14:paraId="28AAE7A0" w14:textId="77777777" w:rsidR="00A207C9" w:rsidRPr="003B5379" w:rsidRDefault="00A207C9" w:rsidP="002264FF">
      <w:pPr>
        <w:pStyle w:val="berschrift4"/>
        <w:ind w:left="1069"/>
      </w:pPr>
      <w:r w:rsidRPr="003B5379">
        <w:t>Zusammenarbeit /Kontakte (§ 6 Abs. 2b RV)</w:t>
      </w:r>
    </w:p>
    <w:p w14:paraId="3F84B898" w14:textId="77777777" w:rsidR="00A207C9" w:rsidRPr="003B5379" w:rsidRDefault="00A207C9" w:rsidP="002264FF">
      <w:pPr>
        <w:pStyle w:val="berschrift4"/>
        <w:ind w:left="1069"/>
      </w:pPr>
      <w:r w:rsidRPr="003B5379">
        <w:t>Hilfe-/Erziehungsplanung</w:t>
      </w:r>
      <w:r w:rsidR="007E1423" w:rsidRPr="003B5379">
        <w:t>/Fachdienst</w:t>
      </w:r>
      <w:r w:rsidRPr="003B5379">
        <w:t xml:space="preserve"> (§ 6 Abs. 2c RV)</w:t>
      </w:r>
    </w:p>
    <w:p w14:paraId="61AA8665" w14:textId="77777777" w:rsidR="00951C6D" w:rsidRPr="00CD776E" w:rsidRDefault="00951C6D" w:rsidP="00951C6D">
      <w:pPr>
        <w:pStyle w:val="berschrift4"/>
        <w:ind w:left="1069"/>
      </w:pPr>
      <w:r w:rsidRPr="00CD776E">
        <w:t>Leistungen zur Sicherung der Kinderrechte, der Partizipation und des Kinderschutzes (§ 6 Abs. 2c RV)</w:t>
      </w:r>
    </w:p>
    <w:p w14:paraId="65F2AF19" w14:textId="77777777" w:rsidR="00A207C9" w:rsidRPr="003B5379" w:rsidRDefault="00A207C9" w:rsidP="002264FF">
      <w:pPr>
        <w:pStyle w:val="berschrift4"/>
        <w:ind w:left="1069"/>
      </w:pPr>
      <w:r w:rsidRPr="003B5379">
        <w:t>Regieleistungen (§ 6 Abs. 2d RV).</w:t>
      </w:r>
    </w:p>
    <w:p w14:paraId="2A344D31" w14:textId="77777777" w:rsidR="00A207C9" w:rsidRPr="003B5379" w:rsidRDefault="00A207C9" w:rsidP="005B7B1D">
      <w:pPr>
        <w:pStyle w:val="berschrift1"/>
      </w:pPr>
      <w:r w:rsidRPr="003B5379">
        <w:t xml:space="preserve">Individuelle Zusatzleistungen </w:t>
      </w:r>
    </w:p>
    <w:p w14:paraId="338214FD" w14:textId="77777777" w:rsidR="00A207C9" w:rsidRPr="003B5379" w:rsidRDefault="00A207C9" w:rsidP="002264FF">
      <w:pPr>
        <w:ind w:left="709"/>
      </w:pPr>
      <w:r w:rsidRPr="003B5379">
        <w:t>Individuelle Zusatzleistungen – sofern nicht</w:t>
      </w:r>
      <w:r w:rsidR="001326A9" w:rsidRPr="003B5379">
        <w:t xml:space="preserve"> als ergänzende Leistungen vereinbart </w:t>
      </w:r>
      <w:proofErr w:type="gramStart"/>
      <w:r w:rsidR="001326A9" w:rsidRPr="003B5379">
        <w:t xml:space="preserve">oder </w:t>
      </w:r>
      <w:r w:rsidRPr="003B5379">
        <w:t xml:space="preserve"> in</w:t>
      </w:r>
      <w:proofErr w:type="gramEnd"/>
      <w:r w:rsidRPr="003B5379">
        <w:t xml:space="preserve"> Leistungsmodulen pauschaliert</w:t>
      </w:r>
      <w:r w:rsidR="001326A9" w:rsidRPr="003B5379">
        <w:t xml:space="preserve"> </w:t>
      </w:r>
      <w:r w:rsidRPr="003B5379">
        <w:t xml:space="preserve">- können im Rahmen der Hilfeplanung im Einzelfall nach Anlage </w:t>
      </w:r>
      <w:r w:rsidR="007A7A8D" w:rsidRPr="003B5379">
        <w:t>3</w:t>
      </w:r>
      <w:r w:rsidRPr="003B5379">
        <w:t xml:space="preserve"> des Rahmenvertrages mit dem örtlichen Träger vereinbart werden.</w:t>
      </w:r>
    </w:p>
    <w:p w14:paraId="206BECA1" w14:textId="77777777" w:rsidR="00A207C9" w:rsidRPr="003B5379" w:rsidRDefault="00A207C9" w:rsidP="005B7B1D">
      <w:pPr>
        <w:pStyle w:val="berschrift1"/>
      </w:pPr>
      <w:r w:rsidRPr="003B5379">
        <w:t>Leistungsmodule</w:t>
      </w:r>
    </w:p>
    <w:p w14:paraId="6761913C" w14:textId="77777777" w:rsidR="00536B45" w:rsidRPr="003B5379" w:rsidRDefault="00536B45" w:rsidP="002264FF">
      <w:pPr>
        <w:ind w:left="709"/>
      </w:pPr>
      <w:r w:rsidRPr="003B5379">
        <w:rPr>
          <w:highlight w:val="yellow"/>
        </w:rPr>
        <w:t>Nicht</w:t>
      </w:r>
      <w:r w:rsidR="005573DC" w:rsidRPr="003B5379">
        <w:rPr>
          <w:highlight w:val="yellow"/>
        </w:rPr>
        <w:t>z</w:t>
      </w:r>
      <w:r w:rsidRPr="003B5379">
        <w:rPr>
          <w:highlight w:val="yellow"/>
        </w:rPr>
        <w:t>utreffendes streichen:</w:t>
      </w:r>
    </w:p>
    <w:p w14:paraId="250DA635" w14:textId="77777777" w:rsidR="00A207C9" w:rsidRPr="003B5379" w:rsidRDefault="00A207C9" w:rsidP="002264FF">
      <w:pPr>
        <w:ind w:left="709"/>
      </w:pPr>
      <w:r w:rsidRPr="003B5379">
        <w:t xml:space="preserve">Es wurden keine Leistungsmodule vereinbart </w:t>
      </w:r>
    </w:p>
    <w:p w14:paraId="17ADF8F4" w14:textId="77777777" w:rsidR="00A207C9" w:rsidRPr="003B5379" w:rsidRDefault="00A207C9" w:rsidP="002264FF">
      <w:pPr>
        <w:ind w:left="709"/>
      </w:pPr>
      <w:r w:rsidRPr="003B5379">
        <w:t xml:space="preserve">Folgende Leistungsmodule sind Bestandteil dieses Leistungsangebotes </w:t>
      </w:r>
    </w:p>
    <w:p w14:paraId="083456E0" w14:textId="77777777" w:rsidR="00A207C9" w:rsidRPr="003B5379" w:rsidRDefault="00A207C9" w:rsidP="00255041">
      <w:pPr>
        <w:numPr>
          <w:ilvl w:val="0"/>
          <w:numId w:val="7"/>
        </w:numPr>
        <w:tabs>
          <w:tab w:val="clear" w:pos="927"/>
          <w:tab w:val="num" w:pos="1069"/>
        </w:tabs>
        <w:ind w:left="1069"/>
      </w:pPr>
      <w:r w:rsidRPr="003B5379">
        <w:rPr>
          <w:highlight w:val="lightGray"/>
        </w:rPr>
        <w:t>Text</w:t>
      </w:r>
    </w:p>
    <w:p w14:paraId="5AF5859F" w14:textId="77777777" w:rsidR="00A207C9" w:rsidRPr="003B5379" w:rsidRDefault="00A207C9" w:rsidP="00255041">
      <w:pPr>
        <w:numPr>
          <w:ilvl w:val="0"/>
          <w:numId w:val="7"/>
        </w:numPr>
        <w:tabs>
          <w:tab w:val="clear" w:pos="927"/>
          <w:tab w:val="num" w:pos="1069"/>
        </w:tabs>
        <w:ind w:left="1069"/>
      </w:pPr>
      <w:r w:rsidRPr="003B5379">
        <w:rPr>
          <w:highlight w:val="lightGray"/>
        </w:rPr>
        <w:t>Text</w:t>
      </w:r>
    </w:p>
    <w:p w14:paraId="18141216" w14:textId="77777777" w:rsidR="00A207C9" w:rsidRPr="003B5379" w:rsidRDefault="00A207C9" w:rsidP="00255041">
      <w:pPr>
        <w:numPr>
          <w:ilvl w:val="0"/>
          <w:numId w:val="7"/>
        </w:numPr>
        <w:tabs>
          <w:tab w:val="clear" w:pos="927"/>
          <w:tab w:val="num" w:pos="1069"/>
        </w:tabs>
        <w:ind w:left="1069"/>
      </w:pPr>
      <w:r w:rsidRPr="003B5379">
        <w:rPr>
          <w:highlight w:val="lightGray"/>
        </w:rPr>
        <w:t>Text</w:t>
      </w:r>
    </w:p>
    <w:p w14:paraId="550689FE" w14:textId="77777777" w:rsidR="00A207C9" w:rsidRPr="003B5379" w:rsidRDefault="00A207C9" w:rsidP="00255041">
      <w:pPr>
        <w:numPr>
          <w:ilvl w:val="0"/>
          <w:numId w:val="7"/>
        </w:numPr>
        <w:tabs>
          <w:tab w:val="clear" w:pos="927"/>
          <w:tab w:val="num" w:pos="1069"/>
        </w:tabs>
        <w:ind w:left="1069"/>
      </w:pPr>
      <w:r w:rsidRPr="003B5379">
        <w:rPr>
          <w:highlight w:val="lightGray"/>
        </w:rPr>
        <w:t>Text</w:t>
      </w:r>
    </w:p>
    <w:p w14:paraId="76E8B15B" w14:textId="77777777" w:rsidR="005B7B1D" w:rsidRPr="003B5379" w:rsidRDefault="005B7B1D" w:rsidP="005B7B1D">
      <w:pPr>
        <w:ind w:left="1069"/>
      </w:pPr>
    </w:p>
    <w:p w14:paraId="57E8F953" w14:textId="77777777" w:rsidR="00A207C9" w:rsidRPr="003B5379" w:rsidRDefault="007E1423" w:rsidP="00586A07">
      <w:pPr>
        <w:pStyle w:val="berschrift2"/>
      </w:pPr>
      <w:r w:rsidRPr="003B5379">
        <w:t>§ 3</w:t>
      </w:r>
      <w:r w:rsidRPr="003B5379">
        <w:tab/>
        <w:t>P</w:t>
      </w:r>
      <w:r w:rsidR="00A207C9" w:rsidRPr="003B5379">
        <w:t xml:space="preserve">ersonelle </w:t>
      </w:r>
      <w:r w:rsidRPr="003B5379">
        <w:t xml:space="preserve">und sächliche </w:t>
      </w:r>
      <w:r w:rsidR="00A207C9" w:rsidRPr="003B5379">
        <w:t>Ausstattung</w:t>
      </w:r>
      <w:r w:rsidR="00947FA5" w:rsidRPr="003B5379">
        <w:t xml:space="preserve"> der Regelleistung</w:t>
      </w:r>
    </w:p>
    <w:p w14:paraId="1FB1DC5E" w14:textId="77777777" w:rsidR="00A207C9" w:rsidRPr="003B5379" w:rsidRDefault="00A207C9" w:rsidP="005B7B1D">
      <w:pPr>
        <w:pStyle w:val="berschrift1"/>
      </w:pPr>
      <w:r w:rsidRPr="003B5379">
        <w:t>Personelle Ausstattung</w:t>
      </w:r>
      <w:r w:rsidR="00947FA5" w:rsidRPr="003B5379">
        <w:t xml:space="preserve"> </w:t>
      </w:r>
    </w:p>
    <w:p w14:paraId="055FB541" w14:textId="77777777" w:rsidR="00E35016" w:rsidRDefault="00E35016" w:rsidP="00EF2B54">
      <w:pPr>
        <w:pStyle w:val="Listenabsatz"/>
        <w:numPr>
          <w:ilvl w:val="0"/>
          <w:numId w:val="15"/>
        </w:numPr>
      </w:pPr>
      <w:r>
        <w:t>Beschulung und Unterricht einschließlich Kontaktpflege</w:t>
      </w:r>
    </w:p>
    <w:p w14:paraId="43B92D72" w14:textId="77777777" w:rsidR="00A207C9" w:rsidRPr="003B5379" w:rsidRDefault="00E35016" w:rsidP="00EF2B54">
      <w:pPr>
        <w:ind w:left="1072"/>
      </w:pPr>
      <w:r>
        <w:t>Die Personalausstattung richtet sich nach dem Organisationserlass des Landes Baden-Württemberg für die jeweilige Schulart.</w:t>
      </w:r>
      <w:r w:rsidR="00947FA5" w:rsidRPr="003B5379">
        <w:t xml:space="preserve"> </w:t>
      </w:r>
      <w:r w:rsidR="00A207C9" w:rsidRPr="003B5379">
        <w:tab/>
      </w:r>
    </w:p>
    <w:p w14:paraId="3211360C" w14:textId="77777777" w:rsidR="00A207C9" w:rsidRPr="00EF2B54" w:rsidRDefault="001326A9" w:rsidP="00EF2B54">
      <w:pPr>
        <w:tabs>
          <w:tab w:val="decimal" w:pos="7810"/>
        </w:tabs>
        <w:ind w:left="1072"/>
        <w:jc w:val="left"/>
        <w:rPr>
          <w:highlight w:val="lightGray"/>
        </w:rPr>
      </w:pPr>
      <w:r w:rsidRPr="003B5379">
        <w:t xml:space="preserve">Ergänzende </w:t>
      </w:r>
      <w:r w:rsidR="00A207C9" w:rsidRPr="003B5379">
        <w:t>Leistungen</w:t>
      </w:r>
      <w:r w:rsidR="00A207C9" w:rsidRPr="003B5379">
        <w:tab/>
      </w:r>
      <w:r w:rsidR="00915AEE" w:rsidRPr="00EF2B54">
        <w:rPr>
          <w:highlight w:val="lightGray"/>
        </w:rPr>
        <w:t xml:space="preserve">0,00 </w:t>
      </w:r>
      <w:r w:rsidR="00A207C9" w:rsidRPr="00EF2B54">
        <w:rPr>
          <w:highlight w:val="lightGray"/>
        </w:rPr>
        <w:t>VK</w:t>
      </w:r>
    </w:p>
    <w:p w14:paraId="595336B6" w14:textId="77777777" w:rsidR="00A207C9" w:rsidRPr="00EF2B54" w:rsidRDefault="00A207C9" w:rsidP="00EF2B54">
      <w:pPr>
        <w:tabs>
          <w:tab w:val="decimal" w:pos="7810"/>
        </w:tabs>
        <w:ind w:left="1072"/>
        <w:jc w:val="left"/>
        <w:rPr>
          <w:highlight w:val="lightGray"/>
        </w:rPr>
      </w:pPr>
      <w:r w:rsidRPr="003B5379">
        <w:t>Hilfe- und Erziehungsplanung</w:t>
      </w:r>
      <w:r w:rsidR="00947FA5" w:rsidRPr="003B5379">
        <w:t>/Fachdienst</w:t>
      </w:r>
      <w:r w:rsidRPr="003B5379">
        <w:tab/>
      </w:r>
      <w:r w:rsidR="00915AEE" w:rsidRPr="00EF2B54">
        <w:rPr>
          <w:highlight w:val="lightGray"/>
        </w:rPr>
        <w:t xml:space="preserve">0,00 </w:t>
      </w:r>
      <w:r w:rsidRPr="00EF2B54">
        <w:rPr>
          <w:highlight w:val="lightGray"/>
        </w:rPr>
        <w:t>VK</w:t>
      </w:r>
    </w:p>
    <w:p w14:paraId="6866C17A" w14:textId="77777777" w:rsidR="00A207C9" w:rsidRPr="003B5379" w:rsidRDefault="00A207C9" w:rsidP="00EF2B54">
      <w:pPr>
        <w:pStyle w:val="Listenabsatz"/>
        <w:numPr>
          <w:ilvl w:val="0"/>
          <w:numId w:val="15"/>
        </w:numPr>
      </w:pPr>
      <w:r w:rsidRPr="003B5379">
        <w:t>Regieleistungen</w:t>
      </w:r>
    </w:p>
    <w:p w14:paraId="49194B99" w14:textId="77777777" w:rsidR="00A207C9" w:rsidRPr="003B5379" w:rsidRDefault="00A207C9" w:rsidP="00EF2B54">
      <w:pPr>
        <w:tabs>
          <w:tab w:val="decimal" w:pos="7810"/>
        </w:tabs>
        <w:ind w:left="1072"/>
        <w:jc w:val="left"/>
      </w:pPr>
      <w:r w:rsidRPr="003B5379">
        <w:t>Leitung</w:t>
      </w:r>
      <w:r w:rsidRPr="003B5379">
        <w:tab/>
      </w:r>
      <w:r w:rsidR="00915AEE" w:rsidRPr="003B5379">
        <w:rPr>
          <w:highlight w:val="lightGray"/>
        </w:rPr>
        <w:t xml:space="preserve">0,00 </w:t>
      </w:r>
      <w:r w:rsidRPr="003B5379">
        <w:rPr>
          <w:highlight w:val="lightGray"/>
        </w:rPr>
        <w:t>VK</w:t>
      </w:r>
    </w:p>
    <w:p w14:paraId="6A760419" w14:textId="77777777" w:rsidR="00A207C9" w:rsidRPr="003B5379" w:rsidRDefault="00A207C9" w:rsidP="00EF2B54">
      <w:pPr>
        <w:tabs>
          <w:tab w:val="decimal" w:pos="7810"/>
        </w:tabs>
        <w:ind w:left="1072"/>
        <w:jc w:val="left"/>
      </w:pPr>
      <w:r w:rsidRPr="003B5379">
        <w:t>Verwaltung</w:t>
      </w:r>
      <w:r w:rsidRPr="003B5379">
        <w:tab/>
      </w:r>
      <w:r w:rsidR="00915AEE" w:rsidRPr="003B5379">
        <w:rPr>
          <w:highlight w:val="lightGray"/>
        </w:rPr>
        <w:t xml:space="preserve">0,00 </w:t>
      </w:r>
      <w:r w:rsidRPr="003B5379">
        <w:rPr>
          <w:highlight w:val="lightGray"/>
        </w:rPr>
        <w:t>VK</w:t>
      </w:r>
    </w:p>
    <w:p w14:paraId="4C8812EA" w14:textId="77777777" w:rsidR="00A207C9" w:rsidRPr="003B5379" w:rsidRDefault="00A207C9" w:rsidP="00EF2B54">
      <w:pPr>
        <w:tabs>
          <w:tab w:val="decimal" w:pos="7810"/>
        </w:tabs>
        <w:ind w:left="1072"/>
        <w:jc w:val="left"/>
      </w:pPr>
      <w:r w:rsidRPr="003B5379">
        <w:t xml:space="preserve">Hauswirtschaft </w:t>
      </w:r>
      <w:r w:rsidRPr="003B5379">
        <w:tab/>
      </w:r>
      <w:r w:rsidR="00915AEE" w:rsidRPr="003B5379">
        <w:rPr>
          <w:highlight w:val="lightGray"/>
        </w:rPr>
        <w:t xml:space="preserve">0,00 </w:t>
      </w:r>
      <w:r w:rsidRPr="003B5379">
        <w:rPr>
          <w:highlight w:val="lightGray"/>
        </w:rPr>
        <w:t>VK</w:t>
      </w:r>
    </w:p>
    <w:p w14:paraId="1B4A8110" w14:textId="77777777" w:rsidR="00A207C9" w:rsidRPr="003B5379" w:rsidRDefault="00A207C9" w:rsidP="005B7B1D">
      <w:pPr>
        <w:pStyle w:val="berschrift1"/>
      </w:pPr>
      <w:r w:rsidRPr="003B5379">
        <w:t>Sächliche Ausstattung</w:t>
      </w:r>
    </w:p>
    <w:p w14:paraId="1446056D" w14:textId="77777777" w:rsidR="00A207C9" w:rsidRPr="003B5379" w:rsidRDefault="007E1423" w:rsidP="002264FF">
      <w:pPr>
        <w:ind w:left="709"/>
      </w:pPr>
      <w:r w:rsidRPr="003B5379">
        <w:t xml:space="preserve">Die </w:t>
      </w:r>
      <w:r w:rsidR="00A207C9" w:rsidRPr="003B5379">
        <w:t>zur Erbringung der vereinbarten Leistung erforderliche sächliche Ausstattung wird von der Einrichtung im notwendigen Umfang und in der erforderlichen Qualität bereitgestellt.</w:t>
      </w:r>
    </w:p>
    <w:p w14:paraId="5D4AEC6E" w14:textId="77777777" w:rsidR="007E1423" w:rsidRPr="003B5379" w:rsidRDefault="007E1423" w:rsidP="002264FF">
      <w:pPr>
        <w:ind w:left="709"/>
      </w:pPr>
      <w:r w:rsidRPr="003B5379">
        <w:rPr>
          <w:highlight w:val="lightGray"/>
        </w:rPr>
        <w:t>Text</w:t>
      </w:r>
    </w:p>
    <w:p w14:paraId="1E5D1CE4" w14:textId="77777777" w:rsidR="00A207C9" w:rsidRPr="003B5379" w:rsidRDefault="00A207C9" w:rsidP="00586A07">
      <w:pPr>
        <w:pStyle w:val="berschrift2"/>
      </w:pPr>
      <w:r w:rsidRPr="003B5379">
        <w:t>§ 4</w:t>
      </w:r>
      <w:r w:rsidRPr="003B5379">
        <w:tab/>
        <w:t>Betriebsnotwendige Anlagen</w:t>
      </w:r>
    </w:p>
    <w:p w14:paraId="752A2400" w14:textId="77777777" w:rsidR="00A207C9" w:rsidRPr="003B5379" w:rsidRDefault="00A207C9" w:rsidP="005573DC">
      <w:pPr>
        <w:tabs>
          <w:tab w:val="clear" w:pos="550"/>
          <w:tab w:val="left" w:pos="709"/>
        </w:tabs>
        <w:ind w:left="709"/>
      </w:pPr>
      <w:r w:rsidRPr="003B5379">
        <w:t>Das Leistungsangebot wird in folgenden Gebäuden und Anlagen erbracht:</w:t>
      </w:r>
    </w:p>
    <w:p w14:paraId="6CB417A6" w14:textId="77777777" w:rsidR="00A207C9" w:rsidRPr="003B5379" w:rsidRDefault="00A207C9" w:rsidP="005573DC">
      <w:pPr>
        <w:tabs>
          <w:tab w:val="clear" w:pos="550"/>
          <w:tab w:val="left" w:pos="709"/>
        </w:tabs>
        <w:ind w:left="709"/>
      </w:pPr>
      <w:r w:rsidRPr="003B5379">
        <w:rPr>
          <w:highlight w:val="lightGray"/>
        </w:rPr>
        <w:t>Text</w:t>
      </w:r>
    </w:p>
    <w:p w14:paraId="53FC1AB0" w14:textId="77777777" w:rsidR="00F05A27" w:rsidRPr="003B5379" w:rsidRDefault="00F05A27" w:rsidP="005E3BA3"/>
    <w:p w14:paraId="0998B49F" w14:textId="77777777" w:rsidR="00A207C9" w:rsidRPr="003B5379" w:rsidRDefault="00A207C9" w:rsidP="00586A07">
      <w:pPr>
        <w:pStyle w:val="berschrift2"/>
        <w:rPr>
          <w:rStyle w:val="Buchtitel"/>
        </w:rPr>
      </w:pPr>
      <w:r w:rsidRPr="003B5379">
        <w:rPr>
          <w:rStyle w:val="Buchtitel"/>
        </w:rPr>
        <w:t>II.</w:t>
      </w:r>
      <w:r w:rsidRPr="003B5379">
        <w:rPr>
          <w:rStyle w:val="Buchtitel"/>
        </w:rPr>
        <w:tab/>
        <w:t>Beschreibung des Leistungsangebotes</w:t>
      </w:r>
    </w:p>
    <w:p w14:paraId="4255F3B4" w14:textId="77777777" w:rsidR="00A207C9" w:rsidRPr="003B5379" w:rsidRDefault="00A207C9" w:rsidP="00586A07">
      <w:pPr>
        <w:pStyle w:val="berschrift2"/>
      </w:pPr>
      <w:r w:rsidRPr="003B5379">
        <w:t>§ 5</w:t>
      </w:r>
      <w:r w:rsidRPr="003B5379">
        <w:tab/>
        <w:t>Auftrag / Zielsetzung</w:t>
      </w:r>
    </w:p>
    <w:p w14:paraId="76732637" w14:textId="77777777" w:rsidR="00A207C9" w:rsidRDefault="00E35016" w:rsidP="002264FF">
      <w:pPr>
        <w:ind w:left="709"/>
      </w:pPr>
      <w:r>
        <w:t>Aus dem Bildungsauftrag des Bildungs- und Beratungszentrums am Heim ergeben sich für unsere Schule folgende Zielsetzungen.</w:t>
      </w:r>
    </w:p>
    <w:p w14:paraId="3A8E066A" w14:textId="77777777" w:rsidR="00E35016" w:rsidRPr="003B5379" w:rsidRDefault="00E35016" w:rsidP="00E35016">
      <w:pPr>
        <w:ind w:left="709"/>
      </w:pPr>
      <w:r w:rsidRPr="003B5379">
        <w:rPr>
          <w:highlight w:val="lightGray"/>
        </w:rPr>
        <w:t>Text</w:t>
      </w:r>
    </w:p>
    <w:p w14:paraId="7598E2DA" w14:textId="77777777" w:rsidR="002C360C" w:rsidRPr="003B5379" w:rsidRDefault="002C360C" w:rsidP="002264FF">
      <w:pPr>
        <w:ind w:left="709"/>
        <w:rPr>
          <w:szCs w:val="22"/>
        </w:rPr>
      </w:pPr>
      <w:r w:rsidRPr="003B5379">
        <w:t xml:space="preserve">Die Gewährleistung des Kinderschutzes und die </w:t>
      </w:r>
      <w:r w:rsidRPr="003B5379">
        <w:rPr>
          <w:szCs w:val="22"/>
        </w:rPr>
        <w:t xml:space="preserve">Sicherung der Kinderrechte sind Bestandteil dieses </w:t>
      </w:r>
      <w:r w:rsidR="005431EA" w:rsidRPr="003B5379">
        <w:rPr>
          <w:szCs w:val="22"/>
        </w:rPr>
        <w:t>Auftrags</w:t>
      </w:r>
      <w:r w:rsidRPr="003B5379">
        <w:rPr>
          <w:szCs w:val="22"/>
        </w:rPr>
        <w:t xml:space="preserve">. </w:t>
      </w:r>
    </w:p>
    <w:p w14:paraId="0543B6F1" w14:textId="77777777" w:rsidR="00A207C9" w:rsidRPr="003B5379" w:rsidRDefault="00A207C9" w:rsidP="002264FF">
      <w:pPr>
        <w:ind w:left="709"/>
      </w:pPr>
    </w:p>
    <w:p w14:paraId="11CDE4D7" w14:textId="77777777" w:rsidR="00A207C9" w:rsidRPr="003B5379" w:rsidRDefault="00A207C9" w:rsidP="00586A07">
      <w:pPr>
        <w:pStyle w:val="berschrift2"/>
      </w:pPr>
      <w:r w:rsidRPr="003B5379">
        <w:t>§ 6</w:t>
      </w:r>
      <w:r w:rsidRPr="003B5379">
        <w:tab/>
        <w:t>Zu betreuender Personenkreis (Zielgruppen)</w:t>
      </w:r>
    </w:p>
    <w:p w14:paraId="22D0C2CE" w14:textId="77777777" w:rsidR="00A207C9" w:rsidRPr="003B5379" w:rsidRDefault="00A207C9" w:rsidP="002264FF">
      <w:pPr>
        <w:ind w:left="709"/>
      </w:pPr>
      <w:r w:rsidRPr="003B5379">
        <w:t xml:space="preserve">Zielgruppen des Leistungsangebotes sind </w:t>
      </w:r>
      <w:r w:rsidR="00E35016">
        <w:t xml:space="preserve">junge Menschen im Schulalter, für die die Notwendigkeit des Besuchs </w:t>
      </w:r>
      <w:r w:rsidR="00586A07">
        <w:t xml:space="preserve">eines sonderpädagogischen Bildungs- und Beratungszentrum ESENT </w:t>
      </w:r>
      <w:r w:rsidR="00E35016">
        <w:t xml:space="preserve">nach §§ 15, 82, 83 und 84 </w:t>
      </w:r>
      <w:proofErr w:type="spellStart"/>
      <w:r w:rsidR="00E35016">
        <w:t>SchG</w:t>
      </w:r>
      <w:proofErr w:type="spellEnd"/>
      <w:r w:rsidR="00E35016">
        <w:t xml:space="preserve"> festgestellt wurde. </w:t>
      </w:r>
    </w:p>
    <w:p w14:paraId="3DCE233D" w14:textId="77777777" w:rsidR="00A207C9" w:rsidRPr="003B5379" w:rsidRDefault="00A207C9" w:rsidP="002264FF">
      <w:pPr>
        <w:ind w:left="709"/>
      </w:pPr>
      <w:r w:rsidRPr="003B5379">
        <w:rPr>
          <w:highlight w:val="lightGray"/>
        </w:rPr>
        <w:t>Text</w:t>
      </w:r>
    </w:p>
    <w:p w14:paraId="282AC32A" w14:textId="77777777" w:rsidR="00162726" w:rsidRPr="003B5379" w:rsidRDefault="00162726" w:rsidP="002264FF">
      <w:pPr>
        <w:ind w:left="709"/>
      </w:pPr>
    </w:p>
    <w:p w14:paraId="0B8DDA3C" w14:textId="77777777" w:rsidR="00A207C9" w:rsidRPr="003B5379" w:rsidRDefault="00A207C9" w:rsidP="002264FF">
      <w:pPr>
        <w:ind w:left="709"/>
      </w:pPr>
      <w:r w:rsidRPr="003B5379">
        <w:t xml:space="preserve">Nicht aufgenommen werden junge Menschen </w:t>
      </w:r>
      <w:r w:rsidRPr="003B5379">
        <w:rPr>
          <w:highlight w:val="lightGray"/>
        </w:rPr>
        <w:t>Text</w:t>
      </w:r>
    </w:p>
    <w:p w14:paraId="5BF9D735" w14:textId="77777777" w:rsidR="00D3656C" w:rsidRPr="003B5379" w:rsidRDefault="00D3656C" w:rsidP="002264FF">
      <w:pPr>
        <w:ind w:left="709"/>
      </w:pPr>
      <w:r w:rsidRPr="003B5379">
        <w:rPr>
          <w:highlight w:val="lightGray"/>
        </w:rPr>
        <w:t>Text</w:t>
      </w:r>
    </w:p>
    <w:p w14:paraId="1AC1FAED" w14:textId="77777777" w:rsidR="00162726" w:rsidRPr="003B5379" w:rsidRDefault="00162726" w:rsidP="005E3BA3"/>
    <w:p w14:paraId="1EC41471" w14:textId="77777777" w:rsidR="00A207C9" w:rsidRPr="003B5379" w:rsidRDefault="00A207C9" w:rsidP="00586A07">
      <w:pPr>
        <w:pStyle w:val="berschrift2"/>
      </w:pPr>
      <w:r w:rsidRPr="003B5379">
        <w:t>§ 7</w:t>
      </w:r>
      <w:r w:rsidRPr="003B5379">
        <w:tab/>
        <w:t>Inhalte und Umfang des Leistungsangebotes</w:t>
      </w:r>
    </w:p>
    <w:p w14:paraId="6350EB52" w14:textId="77777777" w:rsidR="00A207C9" w:rsidRPr="003B5379" w:rsidRDefault="00A207C9" w:rsidP="005B7B1D">
      <w:pPr>
        <w:pStyle w:val="berschrift1"/>
      </w:pPr>
      <w:r w:rsidRPr="003B5379">
        <w:t>Regelleistungen</w:t>
      </w:r>
    </w:p>
    <w:p w14:paraId="32609270" w14:textId="77777777" w:rsidR="00A207C9" w:rsidRPr="003B5379" w:rsidRDefault="00651407" w:rsidP="00255041">
      <w:pPr>
        <w:pStyle w:val="berschrift4"/>
        <w:numPr>
          <w:ilvl w:val="0"/>
          <w:numId w:val="10"/>
        </w:numPr>
      </w:pPr>
      <w:r>
        <w:t>Beschulung und Unterricht</w:t>
      </w:r>
    </w:p>
    <w:p w14:paraId="3DDEB0DF" w14:textId="77777777" w:rsidR="00703965" w:rsidRDefault="00703965" w:rsidP="00EF2B54">
      <w:pPr>
        <w:pStyle w:val="Listenabsatz"/>
      </w:pPr>
      <w:r w:rsidRPr="00EF2B54">
        <w:t>Unterricht</w:t>
      </w:r>
      <w:r>
        <w:t>, Bildung und Erziehung und weitere schulpädagogische Leistungen entsprechend den für die Schulart geltenden Bildungsplänen</w:t>
      </w:r>
    </w:p>
    <w:p w14:paraId="23344137" w14:textId="77777777" w:rsidR="00703965" w:rsidRPr="00EF2B54" w:rsidRDefault="00703965" w:rsidP="00EF2B54">
      <w:pPr>
        <w:pStyle w:val="Listenabsatz"/>
      </w:pPr>
      <w:r w:rsidRPr="00EF2B54">
        <w:t xml:space="preserve">Betreuung während der Schulzeiten </w:t>
      </w:r>
    </w:p>
    <w:p w14:paraId="26B6AB88" w14:textId="77777777" w:rsidR="00703965" w:rsidRPr="00EF2B54" w:rsidRDefault="00703965" w:rsidP="00EF2B54">
      <w:pPr>
        <w:pStyle w:val="Listenabsatz"/>
      </w:pPr>
      <w:r w:rsidRPr="00EF2B54">
        <w:t>Förderung individueller Stärken</w:t>
      </w:r>
    </w:p>
    <w:p w14:paraId="48DF3DFF" w14:textId="77777777" w:rsidR="00703965" w:rsidRPr="00EF2B54" w:rsidRDefault="00703965" w:rsidP="00EF2B54">
      <w:pPr>
        <w:pStyle w:val="Listenabsatz"/>
      </w:pPr>
      <w:r w:rsidRPr="00EF2B54">
        <w:t>Förderung im sportlichen, musischen und praktisch-handwerklichen Bereich</w:t>
      </w:r>
    </w:p>
    <w:p w14:paraId="375A4551" w14:textId="77777777" w:rsidR="00703965" w:rsidRPr="00EF2B54" w:rsidRDefault="00703965" w:rsidP="00EF2B54">
      <w:pPr>
        <w:pStyle w:val="Listenabsatz"/>
      </w:pPr>
      <w:r w:rsidRPr="00EF2B54">
        <w:t>Förderung im kognitiven und (lebens-) praktischen Bereich</w:t>
      </w:r>
    </w:p>
    <w:p w14:paraId="1D21FA90" w14:textId="77777777" w:rsidR="00703965" w:rsidRPr="00EF2B54" w:rsidRDefault="00703965" w:rsidP="00EF2B54">
      <w:pPr>
        <w:pStyle w:val="Listenabsatz"/>
      </w:pPr>
      <w:r w:rsidRPr="00EF2B54">
        <w:t>Förderung emotionaler Ausdrucksfähigkeit</w:t>
      </w:r>
    </w:p>
    <w:p w14:paraId="3B961A63" w14:textId="77777777" w:rsidR="00703965" w:rsidRPr="00EF2B54" w:rsidRDefault="00703965" w:rsidP="00EF2B54">
      <w:pPr>
        <w:pStyle w:val="Listenabsatz"/>
      </w:pPr>
      <w:r w:rsidRPr="00EF2B54">
        <w:t xml:space="preserve">Sprachentwicklung und Sprachtraining </w:t>
      </w:r>
    </w:p>
    <w:p w14:paraId="087F2B06" w14:textId="77777777" w:rsidR="00703965" w:rsidRPr="00EF2B54" w:rsidRDefault="00703965" w:rsidP="00EF2B54">
      <w:pPr>
        <w:pStyle w:val="Listenabsatz"/>
      </w:pPr>
      <w:r w:rsidRPr="00EF2B54">
        <w:t>Entwicklungsförderung im Bereich der Grob- und Feinmotorik</w:t>
      </w:r>
    </w:p>
    <w:p w14:paraId="11A23D9B" w14:textId="77777777" w:rsidR="00703965" w:rsidRPr="00EF2B54" w:rsidRDefault="00703965" w:rsidP="00EF2B54">
      <w:pPr>
        <w:pStyle w:val="Listenabsatz"/>
      </w:pPr>
      <w:r w:rsidRPr="00EF2B54">
        <w:t>Gestaltung des Schulumfeldes und der Schulatmosphäre</w:t>
      </w:r>
    </w:p>
    <w:p w14:paraId="18220E2C" w14:textId="77777777" w:rsidR="00703965" w:rsidRPr="00EF2B54" w:rsidRDefault="00703965" w:rsidP="00EF2B54">
      <w:pPr>
        <w:pStyle w:val="Listenabsatz"/>
      </w:pPr>
      <w:r w:rsidRPr="00EF2B54">
        <w:rPr>
          <w:highlight w:val="lightGray"/>
        </w:rPr>
        <w:t>Text</w:t>
      </w:r>
    </w:p>
    <w:p w14:paraId="6D865D90" w14:textId="77777777" w:rsidR="00A207C9" w:rsidRPr="003B5379" w:rsidDel="00F412B9" w:rsidRDefault="00A207C9" w:rsidP="00255041">
      <w:pPr>
        <w:pStyle w:val="berschrift4"/>
        <w:numPr>
          <w:ilvl w:val="0"/>
          <w:numId w:val="10"/>
        </w:numPr>
      </w:pPr>
      <w:r w:rsidRPr="003B5379" w:rsidDel="00F412B9">
        <w:t xml:space="preserve">Ergänzende </w:t>
      </w:r>
      <w:r w:rsidR="000B22BD" w:rsidRPr="003B5379" w:rsidDel="00F412B9">
        <w:t xml:space="preserve">gruppen- und personenbezogene </w:t>
      </w:r>
      <w:r w:rsidR="000C58FD" w:rsidRPr="003B5379" w:rsidDel="00F412B9">
        <w:t xml:space="preserve">Leistungen </w:t>
      </w:r>
    </w:p>
    <w:p w14:paraId="56C04443" w14:textId="77777777" w:rsidR="000C58FD" w:rsidRPr="003B5379" w:rsidDel="00F412B9" w:rsidRDefault="003F7FA1" w:rsidP="007F0E90">
      <w:pPr>
        <w:ind w:left="1020"/>
      </w:pPr>
      <w:r w:rsidRPr="003B5379" w:rsidDel="00F412B9">
        <w:t>Die</w:t>
      </w:r>
      <w:r w:rsidR="000B22BD" w:rsidRPr="003B5379" w:rsidDel="00F412B9">
        <w:t>se</w:t>
      </w:r>
      <w:r w:rsidR="000C58FD" w:rsidRPr="003B5379" w:rsidDel="00F412B9">
        <w:t xml:space="preserve"> </w:t>
      </w:r>
      <w:r w:rsidRPr="003B5379" w:rsidDel="00F412B9">
        <w:t>umf</w:t>
      </w:r>
      <w:r w:rsidR="000C58FD" w:rsidRPr="003B5379" w:rsidDel="00F412B9">
        <w:t>assen gruppen- und personenbezogene Leistungen</w:t>
      </w:r>
      <w:r w:rsidR="000C58FD" w:rsidRPr="003B5379" w:rsidDel="00F412B9">
        <w:rPr>
          <w:vertAlign w:val="superscript"/>
        </w:rPr>
        <w:t xml:space="preserve"> </w:t>
      </w:r>
      <w:r w:rsidR="000C58FD" w:rsidRPr="003B5379" w:rsidDel="00F412B9">
        <w:t>der pädagogischen und therapeutischen Arbeit</w:t>
      </w:r>
      <w:r w:rsidR="000B22BD" w:rsidRPr="003B5379" w:rsidDel="00F412B9">
        <w:t xml:space="preserve"> </w:t>
      </w:r>
      <w:r w:rsidR="000B22BD" w:rsidRPr="003B5379" w:rsidDel="00F412B9">
        <w:rPr>
          <w:szCs w:val="22"/>
        </w:rPr>
        <w:t>(ausgenommen Leistungen nach SGB V)</w:t>
      </w:r>
      <w:r w:rsidR="000C58FD" w:rsidRPr="003B5379" w:rsidDel="00F412B9">
        <w:t xml:space="preserve">, die aufgrund des fachlichen Ansatzes und der konzeptionellen Ausrichtung erbracht werden und nicht Leistungen der Grundbetreuung sind. Diese Leistungen müssen allen jungen Menschen im Leistungsangebot zur Verfügung stehen und von ihnen in vergleichbarem Umfang benötigt werden </w:t>
      </w:r>
      <w:r w:rsidR="000B22BD" w:rsidRPr="003B5379" w:rsidDel="00F412B9">
        <w:t>(vgl. § 6e RV)</w:t>
      </w:r>
      <w:r w:rsidR="000D7699">
        <w:t>.</w:t>
      </w:r>
    </w:p>
    <w:p w14:paraId="2907AE5C" w14:textId="77777777" w:rsidR="000C58FD" w:rsidRPr="003B5379" w:rsidDel="00F412B9" w:rsidRDefault="000C58FD" w:rsidP="007F0E90">
      <w:pPr>
        <w:tabs>
          <w:tab w:val="clear" w:pos="550"/>
          <w:tab w:val="left" w:pos="714"/>
          <w:tab w:val="left" w:pos="993"/>
        </w:tabs>
        <w:ind w:left="993"/>
        <w:rPr>
          <w:szCs w:val="22"/>
        </w:rPr>
      </w:pPr>
      <w:r w:rsidRPr="003B5379" w:rsidDel="00F412B9">
        <w:rPr>
          <w:szCs w:val="22"/>
        </w:rPr>
        <w:t>gruppenbezogene Leistungen</w:t>
      </w:r>
      <w:r w:rsidR="003F7FA1" w:rsidRPr="003B5379" w:rsidDel="00F412B9">
        <w:rPr>
          <w:szCs w:val="22"/>
        </w:rPr>
        <w:t xml:space="preserve"> in diesem Leistungsangebot sind</w:t>
      </w:r>
    </w:p>
    <w:p w14:paraId="26B8C81B" w14:textId="77777777" w:rsidR="003F7FA1" w:rsidRPr="003B5379" w:rsidDel="00F412B9" w:rsidRDefault="003F7FA1" w:rsidP="00EF2B54">
      <w:pPr>
        <w:pStyle w:val="Listenabsatz"/>
      </w:pPr>
      <w:r w:rsidRPr="003B5379" w:rsidDel="00F412B9">
        <w:rPr>
          <w:highlight w:val="lightGray"/>
        </w:rPr>
        <w:t>Text</w:t>
      </w:r>
      <w:r w:rsidRPr="003B5379" w:rsidDel="00F412B9">
        <w:t xml:space="preserve"> </w:t>
      </w:r>
    </w:p>
    <w:p w14:paraId="19E16EA1" w14:textId="77777777" w:rsidR="000C58FD" w:rsidRPr="003B5379" w:rsidDel="00F412B9" w:rsidRDefault="000C58FD" w:rsidP="007F0E90">
      <w:pPr>
        <w:tabs>
          <w:tab w:val="clear" w:pos="550"/>
          <w:tab w:val="left" w:pos="714"/>
          <w:tab w:val="left" w:pos="993"/>
        </w:tabs>
        <w:ind w:left="993"/>
        <w:rPr>
          <w:b/>
          <w:szCs w:val="22"/>
        </w:rPr>
      </w:pPr>
      <w:r w:rsidRPr="003B5379" w:rsidDel="00F412B9">
        <w:rPr>
          <w:szCs w:val="22"/>
        </w:rPr>
        <w:t xml:space="preserve">personenbezogene Leistungen </w:t>
      </w:r>
      <w:r w:rsidR="003F7FA1" w:rsidRPr="003B5379" w:rsidDel="00F412B9">
        <w:rPr>
          <w:szCs w:val="22"/>
        </w:rPr>
        <w:t xml:space="preserve">sind </w:t>
      </w:r>
    </w:p>
    <w:p w14:paraId="785DE084" w14:textId="77777777" w:rsidR="002A3594" w:rsidRPr="003B5379" w:rsidDel="00F412B9" w:rsidRDefault="002A3594" w:rsidP="00EF2B54">
      <w:pPr>
        <w:pStyle w:val="Listenabsatz"/>
      </w:pPr>
      <w:r w:rsidRPr="003B5379" w:rsidDel="00F412B9">
        <w:rPr>
          <w:highlight w:val="lightGray"/>
        </w:rPr>
        <w:t>Text</w:t>
      </w:r>
    </w:p>
    <w:p w14:paraId="447B137A" w14:textId="77777777" w:rsidR="00A207C9" w:rsidRPr="003B5379" w:rsidRDefault="001326A9" w:rsidP="00255041">
      <w:pPr>
        <w:pStyle w:val="berschrift4"/>
        <w:numPr>
          <w:ilvl w:val="0"/>
          <w:numId w:val="10"/>
        </w:numPr>
      </w:pPr>
      <w:r w:rsidRPr="003B5379">
        <w:t xml:space="preserve">Zusammenarbeit und </w:t>
      </w:r>
      <w:r w:rsidR="00A207C9" w:rsidRPr="003B5379">
        <w:t>Kontakte</w:t>
      </w:r>
    </w:p>
    <w:p w14:paraId="40A6FBF9" w14:textId="77777777" w:rsidR="00A207C9" w:rsidRPr="003B5379" w:rsidRDefault="00A207C9" w:rsidP="007F0E90">
      <w:pPr>
        <w:ind w:left="1020"/>
      </w:pPr>
      <w:r w:rsidRPr="003B5379">
        <w:t xml:space="preserve">Die allgemeine Zusammenarbeit und Kontaktpflege mit der Herkunftsfamilie </w:t>
      </w:r>
      <w:r w:rsidR="001326A9" w:rsidRPr="003B5379">
        <w:t xml:space="preserve">und </w:t>
      </w:r>
      <w:r w:rsidR="00AC165E" w:rsidRPr="003B5379">
        <w:t>d</w:t>
      </w:r>
      <w:r w:rsidR="001326A9" w:rsidRPr="003B5379">
        <w:t xml:space="preserve">em sozialen Umfeld </w:t>
      </w:r>
      <w:r w:rsidRPr="003B5379">
        <w:t xml:space="preserve">umfasst folgende Leistungen: </w:t>
      </w:r>
    </w:p>
    <w:p w14:paraId="611D5253" w14:textId="77777777" w:rsidR="00651407" w:rsidRPr="00EF2B54" w:rsidRDefault="00651407" w:rsidP="00EF2B54">
      <w:pPr>
        <w:pStyle w:val="Listenabsatz"/>
      </w:pPr>
      <w:r w:rsidRPr="00EF2B54">
        <w:t>Kontaktpflege mit der Herkunftsfamilie:</w:t>
      </w:r>
    </w:p>
    <w:p w14:paraId="3CEC364F" w14:textId="77777777" w:rsidR="00651407" w:rsidRDefault="00651407" w:rsidP="00EF2B54">
      <w:pPr>
        <w:ind w:left="1418"/>
      </w:pPr>
      <w:r>
        <w:t>Dazu gehören insbesondere situationsabhängige Alltagskontakte, Einbeziehung in das Schulgeschehen, themenorientierte Elternabende, etc.</w:t>
      </w:r>
    </w:p>
    <w:p w14:paraId="4CEC4DB7" w14:textId="0552E9A6" w:rsidR="00651407" w:rsidRDefault="00651407" w:rsidP="00EF2B54">
      <w:pPr>
        <w:ind w:left="1418"/>
      </w:pPr>
      <w:r>
        <w:t xml:space="preserve">Die Schule wirkt mit ihren Möglichkeiten an der Zusammenarbeit mit der Herkunftsfamilie mit, z.B. durch Elternmitwirkung, transparente Information über die Lern- und Entwicklungsfortschritte der Schüler und Schülerinnen, Elternabende, etc. </w:t>
      </w:r>
    </w:p>
    <w:p w14:paraId="206E373B" w14:textId="77777777" w:rsidR="00651407" w:rsidRDefault="00651407" w:rsidP="00EF2B54">
      <w:pPr>
        <w:pStyle w:val="Listenabsatz"/>
      </w:pPr>
      <w:r w:rsidRPr="001D2B45">
        <w:t xml:space="preserve">mit </w:t>
      </w:r>
      <w:r w:rsidRPr="00EF2B54">
        <w:t>den</w:t>
      </w:r>
      <w:r w:rsidRPr="001D2B45">
        <w:t xml:space="preserve"> anderen Bereichen der Einrichtung</w:t>
      </w:r>
      <w:r w:rsidR="00EF2B54">
        <w:t>.</w:t>
      </w:r>
    </w:p>
    <w:p w14:paraId="3F498C6E" w14:textId="77777777" w:rsidR="00651407" w:rsidRDefault="00651407" w:rsidP="00EF2B54">
      <w:pPr>
        <w:ind w:left="1418"/>
      </w:pPr>
      <w:r>
        <w:t>Dazu gehören</w:t>
      </w:r>
    </w:p>
    <w:p w14:paraId="039D2212" w14:textId="77777777" w:rsidR="00651407" w:rsidRDefault="00651407" w:rsidP="00651407">
      <w:pPr>
        <w:numPr>
          <w:ilvl w:val="0"/>
          <w:numId w:val="26"/>
        </w:numPr>
        <w:tabs>
          <w:tab w:val="clear" w:pos="550"/>
        </w:tabs>
      </w:pPr>
      <w:r>
        <w:t>eine enge auf den Schüler, die Schülerin bezogene Zusammenarbeit</w:t>
      </w:r>
    </w:p>
    <w:p w14:paraId="3E30B24E" w14:textId="77777777" w:rsidR="00651407" w:rsidRDefault="00651407" w:rsidP="00651407">
      <w:pPr>
        <w:numPr>
          <w:ilvl w:val="0"/>
          <w:numId w:val="26"/>
        </w:numPr>
        <w:tabs>
          <w:tab w:val="clear" w:pos="550"/>
        </w:tabs>
      </w:pPr>
      <w:r>
        <w:t xml:space="preserve">der regelmäßige Austausch aller Informationen, die für die erzieherische Entwicklung des jungen Menschen von Bedeutung sind </w:t>
      </w:r>
    </w:p>
    <w:p w14:paraId="6D3522CA" w14:textId="77777777" w:rsidR="00651407" w:rsidRDefault="00651407" w:rsidP="00651407">
      <w:pPr>
        <w:numPr>
          <w:ilvl w:val="0"/>
          <w:numId w:val="26"/>
        </w:numPr>
        <w:tabs>
          <w:tab w:val="clear" w:pos="550"/>
        </w:tabs>
      </w:pPr>
      <w:r>
        <w:t>die Abstimmung der Erziehungsbedingungen und des pädagogischen Settings</w:t>
      </w:r>
    </w:p>
    <w:p w14:paraId="2A849206" w14:textId="77777777" w:rsidR="00651407" w:rsidRDefault="00651407" w:rsidP="00651407">
      <w:pPr>
        <w:numPr>
          <w:ilvl w:val="0"/>
          <w:numId w:val="26"/>
        </w:numPr>
        <w:tabs>
          <w:tab w:val="clear" w:pos="550"/>
        </w:tabs>
      </w:pPr>
      <w:r>
        <w:t xml:space="preserve">die kontinuierliche Abstimmung von Unterrichts- bzw. ggf. Ausbildungszielen mit dem Förderungsbedarf </w:t>
      </w:r>
    </w:p>
    <w:p w14:paraId="3AE2C6B9" w14:textId="77777777" w:rsidR="00651407" w:rsidRDefault="00651407" w:rsidP="00651407">
      <w:pPr>
        <w:numPr>
          <w:ilvl w:val="0"/>
          <w:numId w:val="26"/>
        </w:numPr>
        <w:tabs>
          <w:tab w:val="clear" w:pos="550"/>
        </w:tabs>
      </w:pPr>
      <w:r>
        <w:t>die Begleitung von Entscheidungen, die die Schul- oder Ausbildungslaufbahn betreffen (z.B. Wechsel, Umschulung, Rückversetzung etc.)</w:t>
      </w:r>
    </w:p>
    <w:p w14:paraId="28EE792E" w14:textId="77777777" w:rsidR="00651407" w:rsidRDefault="00651407" w:rsidP="00651407">
      <w:pPr>
        <w:numPr>
          <w:ilvl w:val="0"/>
          <w:numId w:val="26"/>
        </w:numPr>
        <w:tabs>
          <w:tab w:val="clear" w:pos="550"/>
        </w:tabs>
      </w:pPr>
      <w:r>
        <w:t xml:space="preserve">die Vernetzung der schulischen Förderung mit den anderen Diensten der Einrichtung </w:t>
      </w:r>
    </w:p>
    <w:p w14:paraId="5FABA89C" w14:textId="77777777" w:rsidR="00651407" w:rsidRDefault="00651407" w:rsidP="00EF2B54">
      <w:pPr>
        <w:pStyle w:val="Listenabsatz"/>
      </w:pPr>
      <w:bookmarkStart w:id="0" w:name="_Toc506718284"/>
      <w:r w:rsidRPr="001D2B45">
        <w:t xml:space="preserve">mit </w:t>
      </w:r>
      <w:r w:rsidRPr="00EF2B54">
        <w:t>Regelschulen</w:t>
      </w:r>
      <w:bookmarkEnd w:id="0"/>
    </w:p>
    <w:p w14:paraId="57704CC6" w14:textId="77777777" w:rsidR="00651407" w:rsidRDefault="00651407" w:rsidP="00EF2B54">
      <w:pPr>
        <w:ind w:left="1418"/>
      </w:pPr>
      <w:r>
        <w:t xml:space="preserve">Die Kooperation mit der Regelschule umfasst u.a. </w:t>
      </w:r>
    </w:p>
    <w:p w14:paraId="0A3E3B8C" w14:textId="77777777" w:rsidR="00651407" w:rsidRDefault="00651407" w:rsidP="00EF2B54">
      <w:pPr>
        <w:numPr>
          <w:ilvl w:val="0"/>
          <w:numId w:val="26"/>
        </w:numPr>
        <w:tabs>
          <w:tab w:val="clear" w:pos="550"/>
          <w:tab w:val="num" w:pos="1778"/>
        </w:tabs>
      </w:pPr>
      <w:r>
        <w:t xml:space="preserve">einzelfallbezogene Kooperation </w:t>
      </w:r>
    </w:p>
    <w:p w14:paraId="107F27C1" w14:textId="77777777" w:rsidR="00651407" w:rsidRDefault="00651407" w:rsidP="00EF2B54">
      <w:pPr>
        <w:numPr>
          <w:ilvl w:val="0"/>
          <w:numId w:val="26"/>
        </w:numPr>
        <w:tabs>
          <w:tab w:val="clear" w:pos="550"/>
          <w:tab w:val="num" w:pos="1778"/>
        </w:tabs>
      </w:pPr>
      <w:r>
        <w:t>Begegnungs- und Kooperationsprojekte im Schulleben und Unterricht</w:t>
      </w:r>
    </w:p>
    <w:p w14:paraId="7924CBEF" w14:textId="77777777" w:rsidR="00651407" w:rsidRDefault="00651407" w:rsidP="00EF2B54">
      <w:pPr>
        <w:numPr>
          <w:ilvl w:val="0"/>
          <w:numId w:val="26"/>
        </w:numPr>
        <w:tabs>
          <w:tab w:val="clear" w:pos="550"/>
          <w:tab w:val="num" w:pos="1778"/>
        </w:tabs>
      </w:pPr>
      <w:r>
        <w:t xml:space="preserve">Gemeinsame unterrichtliche und außerunterrichtliche Aktivitäten  </w:t>
      </w:r>
    </w:p>
    <w:p w14:paraId="13B09234" w14:textId="77777777" w:rsidR="00651407" w:rsidRDefault="00651407" w:rsidP="00EF2B54">
      <w:pPr>
        <w:numPr>
          <w:ilvl w:val="0"/>
          <w:numId w:val="26"/>
        </w:numPr>
        <w:tabs>
          <w:tab w:val="clear" w:pos="550"/>
          <w:tab w:val="num" w:pos="1778"/>
        </w:tabs>
      </w:pPr>
      <w:r>
        <w:t xml:space="preserve">Regelkommunikation, gemeinsame Konferenzen und die Zusammenarbeit der Schulen und Lehrer in fachlichen Fragen </w:t>
      </w:r>
    </w:p>
    <w:p w14:paraId="77E58A76" w14:textId="77777777" w:rsidR="00880E05" w:rsidRPr="00EF2B54" w:rsidRDefault="00880E05" w:rsidP="00EF2B54">
      <w:pPr>
        <w:pStyle w:val="Listenabsatz"/>
      </w:pPr>
      <w:r w:rsidRPr="00EF2B54">
        <w:t xml:space="preserve">allgemeine Zusammenarbeit mit dem Jugendamt </w:t>
      </w:r>
    </w:p>
    <w:p w14:paraId="3BFDCC33" w14:textId="77777777" w:rsidR="00CC5BC8" w:rsidRPr="00EF2B54" w:rsidRDefault="00EC204C" w:rsidP="00EF2B54">
      <w:pPr>
        <w:pStyle w:val="Listenabsatz"/>
      </w:pPr>
      <w:r w:rsidRPr="00EF2B54">
        <w:t xml:space="preserve">allgemeine </w:t>
      </w:r>
      <w:r w:rsidR="00CC5BC8" w:rsidRPr="00EF2B54">
        <w:t xml:space="preserve">Kontaktpflege </w:t>
      </w:r>
      <w:r w:rsidR="00B9024F" w:rsidRPr="00EF2B54">
        <w:t>z</w:t>
      </w:r>
      <w:r w:rsidR="00CC5BC8" w:rsidRPr="00EF2B54">
        <w:t>u Vereinen etc.</w:t>
      </w:r>
    </w:p>
    <w:p w14:paraId="128F99C5" w14:textId="77777777" w:rsidR="00F412B9" w:rsidRPr="003B5379" w:rsidRDefault="00EF2B54" w:rsidP="00F867FA">
      <w:pPr>
        <w:pStyle w:val="Punktaufzhlung"/>
        <w:numPr>
          <w:ilvl w:val="0"/>
          <w:numId w:val="0"/>
        </w:numPr>
        <w:ind w:left="1020"/>
      </w:pPr>
      <w:r w:rsidRPr="00EF2B54">
        <w:t xml:space="preserve">Diese Leistungen werden mit unterschiedlichen Anteilen und spezifischen Schwerpunkten </w:t>
      </w:r>
      <w:proofErr w:type="gramStart"/>
      <w:r w:rsidRPr="00EF2B54">
        <w:t>von den Lehrer</w:t>
      </w:r>
      <w:proofErr w:type="gramEnd"/>
      <w:r w:rsidRPr="00EF2B54">
        <w:t>*innen und vom Fachdienst erbracht</w:t>
      </w:r>
    </w:p>
    <w:p w14:paraId="2A0ADADB" w14:textId="77777777" w:rsidR="00A207C9" w:rsidRPr="003B5379" w:rsidRDefault="00A207C9" w:rsidP="00255041">
      <w:pPr>
        <w:pStyle w:val="berschrift4"/>
        <w:numPr>
          <w:ilvl w:val="0"/>
          <w:numId w:val="10"/>
        </w:numPr>
      </w:pPr>
      <w:r w:rsidRPr="003B5379">
        <w:t>Hilfe-/Erziehungsplanung</w:t>
      </w:r>
      <w:r w:rsidR="00651407">
        <w:t xml:space="preserve"> (Mitwirkung)</w:t>
      </w:r>
      <w:r w:rsidR="006356E5" w:rsidRPr="003B5379">
        <w:t xml:space="preserve"> </w:t>
      </w:r>
    </w:p>
    <w:p w14:paraId="7D7AD78D" w14:textId="77777777" w:rsidR="00580A0F" w:rsidRDefault="00651407" w:rsidP="008F752B">
      <w:pPr>
        <w:ind w:left="1020"/>
      </w:pPr>
      <w:r>
        <w:t xml:space="preserve">Die Schule wirkt an der Erziehungs- und Hilfeplanung der Einrichtung mit und gestaltet diese gemeinsam mit den anderen Fachdiensten der Einrichtung. </w:t>
      </w:r>
    </w:p>
    <w:p w14:paraId="6CAC2DD0" w14:textId="77777777" w:rsidR="00651407" w:rsidRPr="003B5379" w:rsidRDefault="00651407" w:rsidP="008F752B">
      <w:pPr>
        <w:ind w:left="1020"/>
      </w:pPr>
      <w:r>
        <w:t>Die schulische Förderplanung umfasst:</w:t>
      </w:r>
    </w:p>
    <w:p w14:paraId="24666C7D" w14:textId="77777777" w:rsidR="00651407" w:rsidRDefault="00651407" w:rsidP="00EF2B54">
      <w:pPr>
        <w:pStyle w:val="Listenabsatz"/>
      </w:pPr>
      <w:r>
        <w:t>Klärung und Fortschreibung des sonderpädagogischen Förderbedarfs im Rahmen einer kooperativen Diagnostik (Schuldiagnostische Abklärung, Verlaufsdiagnostik, Förderdiagnostik schulische Testverfahren, wie z.B. Schulleistungs- und Intelligenztests)</w:t>
      </w:r>
    </w:p>
    <w:p w14:paraId="085CCEDB" w14:textId="77777777" w:rsidR="00651407" w:rsidRDefault="00651407" w:rsidP="00EF2B54">
      <w:pPr>
        <w:pStyle w:val="Listenabsatz"/>
      </w:pPr>
      <w:r>
        <w:t>schulische Förder- und Hilfeplanung</w:t>
      </w:r>
    </w:p>
    <w:p w14:paraId="6B785A0F" w14:textId="77777777" w:rsidR="00651407" w:rsidRDefault="00651407" w:rsidP="00EF2B54">
      <w:pPr>
        <w:pStyle w:val="Listenabsatz"/>
      </w:pPr>
      <w:r>
        <w:t>Beratung und Begleitung in schulspezifischen Fragen.</w:t>
      </w:r>
    </w:p>
    <w:p w14:paraId="0323DBA0" w14:textId="77777777" w:rsidR="006356E5" w:rsidRPr="003B5379" w:rsidRDefault="00EF2B54" w:rsidP="00AC165E">
      <w:pPr>
        <w:ind w:left="1020"/>
      </w:pPr>
      <w:r w:rsidRPr="00EF2B54">
        <w:t xml:space="preserve">Diese Leistungen werden mit unterschiedlichen Anteilen und spezifischen Schwerpunkten </w:t>
      </w:r>
      <w:proofErr w:type="gramStart"/>
      <w:r w:rsidRPr="00EF2B54">
        <w:t>von den Lehrer</w:t>
      </w:r>
      <w:proofErr w:type="gramEnd"/>
      <w:r w:rsidRPr="00EF2B54">
        <w:t>*innen und vom Fachdienst erbracht</w:t>
      </w:r>
    </w:p>
    <w:p w14:paraId="11AD4B71" w14:textId="77777777" w:rsidR="009B2F98" w:rsidRPr="00EF2B54" w:rsidRDefault="009B2F98" w:rsidP="00255041">
      <w:pPr>
        <w:pStyle w:val="berschrift4"/>
        <w:numPr>
          <w:ilvl w:val="0"/>
          <w:numId w:val="10"/>
        </w:numPr>
      </w:pPr>
      <w:r w:rsidRPr="00EF2B54">
        <w:t>Leistungen zur Sicherung der Kinderrechte, der Partizipation und des Kinderschutzes</w:t>
      </w:r>
    </w:p>
    <w:p w14:paraId="4033D803" w14:textId="77777777" w:rsidR="009B2F98" w:rsidRPr="00EF2B54" w:rsidRDefault="009B2F98" w:rsidP="009B2F98">
      <w:pPr>
        <w:ind w:left="1020"/>
      </w:pPr>
      <w:r w:rsidRPr="00EF2B54">
        <w:t>Diese umfassen insbesondere:</w:t>
      </w:r>
    </w:p>
    <w:p w14:paraId="1FF2D125" w14:textId="77777777" w:rsidR="00A375D0" w:rsidRPr="00EF2B54" w:rsidRDefault="00A375D0" w:rsidP="00A375D0">
      <w:pPr>
        <w:pStyle w:val="Punktaufzhlung"/>
        <w:tabs>
          <w:tab w:val="clear" w:pos="927"/>
          <w:tab w:val="num" w:pos="1380"/>
        </w:tabs>
        <w:ind w:left="1380"/>
      </w:pPr>
      <w:r w:rsidRPr="00EF2B54">
        <w:t xml:space="preserve">Aufklärung und Unterstützung der Kinder, Jugendlichen und Familien bei der Wahrnehmung der Kinderrechte </w:t>
      </w:r>
    </w:p>
    <w:p w14:paraId="414E3B0E" w14:textId="77777777" w:rsidR="009B2F98" w:rsidRPr="00EF2B54" w:rsidRDefault="009B2F98" w:rsidP="009B2F98">
      <w:pPr>
        <w:pStyle w:val="Punktaufzhlung"/>
        <w:tabs>
          <w:tab w:val="clear" w:pos="927"/>
          <w:tab w:val="num" w:pos="1380"/>
        </w:tabs>
        <w:ind w:left="1380"/>
      </w:pPr>
      <w:r w:rsidRPr="00EF2B54">
        <w:t>Entwicklung und Pflege einer beteiligungsfreundlichen und grenzachtenden Einrichtungs</w:t>
      </w:r>
      <w:r w:rsidR="00EF2B54" w:rsidRPr="00EF2B54">
        <w:t>- und Schul</w:t>
      </w:r>
      <w:r w:rsidRPr="00EF2B54">
        <w:t>kultur</w:t>
      </w:r>
    </w:p>
    <w:p w14:paraId="713C4DEB" w14:textId="77777777" w:rsidR="009B2F98" w:rsidRPr="00EF2B54" w:rsidRDefault="009B2F98" w:rsidP="009B2F98">
      <w:pPr>
        <w:pStyle w:val="Punktaufzhlung"/>
        <w:tabs>
          <w:tab w:val="clear" w:pos="927"/>
          <w:tab w:val="num" w:pos="1380"/>
        </w:tabs>
        <w:ind w:left="1380"/>
      </w:pPr>
      <w:r w:rsidRPr="00EF2B54">
        <w:t xml:space="preserve">Aufbau und Pflege </w:t>
      </w:r>
      <w:r w:rsidR="00593A07" w:rsidRPr="00EF2B54">
        <w:t xml:space="preserve">eines </w:t>
      </w:r>
      <w:r w:rsidRPr="00EF2B54">
        <w:t>institutionellen Beteiligungs</w:t>
      </w:r>
      <w:r w:rsidR="00F412B9" w:rsidRPr="00EF2B54">
        <w:t>verfahrens</w:t>
      </w:r>
      <w:r w:rsidR="00EF2B54" w:rsidRPr="00EF2B54">
        <w:t>, z.B. SMV</w:t>
      </w:r>
      <w:r w:rsidRPr="00EF2B54">
        <w:t xml:space="preserve">  </w:t>
      </w:r>
    </w:p>
    <w:p w14:paraId="3186154D" w14:textId="77777777" w:rsidR="009B2F98" w:rsidRPr="00EF2B54" w:rsidRDefault="009B2F98" w:rsidP="009B2F98">
      <w:pPr>
        <w:pStyle w:val="Punktaufzhlung"/>
        <w:tabs>
          <w:tab w:val="clear" w:pos="927"/>
          <w:tab w:val="num" w:pos="1380"/>
        </w:tabs>
        <w:ind w:left="1380"/>
      </w:pPr>
      <w:r w:rsidRPr="00EF2B54">
        <w:t xml:space="preserve">Aufbau und Pflege </w:t>
      </w:r>
      <w:r w:rsidR="00F412B9" w:rsidRPr="00EF2B54">
        <w:t>institutionelle</w:t>
      </w:r>
      <w:r w:rsidR="00F867FA" w:rsidRPr="00EF2B54">
        <w:t>r</w:t>
      </w:r>
      <w:r w:rsidR="00F412B9" w:rsidRPr="00EF2B54">
        <w:t xml:space="preserve"> </w:t>
      </w:r>
      <w:r w:rsidRPr="00EF2B54">
        <w:t>Beschwerde</w:t>
      </w:r>
      <w:r w:rsidR="00F412B9" w:rsidRPr="00EF2B54">
        <w:t>möglichkeiten</w:t>
      </w:r>
    </w:p>
    <w:p w14:paraId="7FEBF838" w14:textId="77777777" w:rsidR="009B2F98" w:rsidRPr="00EF2B54" w:rsidRDefault="009B2F98" w:rsidP="009B2F98">
      <w:pPr>
        <w:pStyle w:val="Punktaufzhlung"/>
        <w:tabs>
          <w:tab w:val="clear" w:pos="927"/>
          <w:tab w:val="num" w:pos="1380"/>
        </w:tabs>
        <w:ind w:left="1380"/>
      </w:pPr>
      <w:r w:rsidRPr="00EF2B54">
        <w:t xml:space="preserve">Aufbau und Pflege eines institutionellen Schutzkonzeptes zur Gewährleistung des Kinder- und Jugendschutzes </w:t>
      </w:r>
    </w:p>
    <w:p w14:paraId="1A9E86F7" w14:textId="77777777" w:rsidR="00A375D0" w:rsidRPr="00EF2B54" w:rsidRDefault="00A375D0" w:rsidP="009179AE">
      <w:pPr>
        <w:pStyle w:val="Punktaufzhlung"/>
        <w:tabs>
          <w:tab w:val="clear" w:pos="927"/>
          <w:tab w:val="num" w:pos="1380"/>
        </w:tabs>
        <w:ind w:left="1380"/>
      </w:pPr>
      <w:r w:rsidRPr="00EF2B54">
        <w:rPr>
          <w:highlight w:val="lightGray"/>
        </w:rPr>
        <w:t>Text</w:t>
      </w:r>
    </w:p>
    <w:p w14:paraId="4EAC66B4" w14:textId="77777777" w:rsidR="009B2F98" w:rsidRPr="00EF2B54" w:rsidRDefault="009B2F98" w:rsidP="009B2F98">
      <w:pPr>
        <w:pStyle w:val="Punktaufzhlung"/>
        <w:numPr>
          <w:ilvl w:val="0"/>
          <w:numId w:val="0"/>
        </w:numPr>
        <w:ind w:left="1020"/>
      </w:pPr>
      <w:r w:rsidRPr="00EF2B54">
        <w:t>Diese Leistungen werden mit unterschiedlichen Anteilen und spezifischen</w:t>
      </w:r>
      <w:r w:rsidR="00EF2B54" w:rsidRPr="00EF2B54">
        <w:t xml:space="preserve"> Schwerpunkten </w:t>
      </w:r>
      <w:proofErr w:type="gramStart"/>
      <w:r w:rsidR="00EF2B54" w:rsidRPr="00EF2B54">
        <w:t>von den Lehrer</w:t>
      </w:r>
      <w:proofErr w:type="gramEnd"/>
      <w:r w:rsidR="00EF2B54" w:rsidRPr="00EF2B54">
        <w:t xml:space="preserve">*innen </w:t>
      </w:r>
      <w:r w:rsidRPr="00EF2B54">
        <w:t>und vom Fachdienst erbracht</w:t>
      </w:r>
      <w:r w:rsidR="0069795F" w:rsidRPr="00EF2B54">
        <w:t>.</w:t>
      </w:r>
    </w:p>
    <w:p w14:paraId="46ECF157" w14:textId="77777777" w:rsidR="009B2F98" w:rsidRPr="00651407" w:rsidRDefault="009B2F98" w:rsidP="00266FC0">
      <w:pPr>
        <w:ind w:left="1020"/>
      </w:pPr>
      <w:r w:rsidRPr="00651407">
        <w:t>Leistungen des Kinderschutzes nach § 8a SGB VIII sind in einer eigenen Vereinbarung mit dem Jugendamt festgelegt.</w:t>
      </w:r>
    </w:p>
    <w:p w14:paraId="0AF36A4E" w14:textId="77777777" w:rsidR="00A207C9" w:rsidRPr="003B5379" w:rsidRDefault="00A207C9" w:rsidP="00255041">
      <w:pPr>
        <w:pStyle w:val="berschrift4"/>
        <w:numPr>
          <w:ilvl w:val="0"/>
          <w:numId w:val="10"/>
        </w:numPr>
      </w:pPr>
      <w:r w:rsidRPr="003B5379">
        <w:t>Regieleistungen</w:t>
      </w:r>
    </w:p>
    <w:p w14:paraId="3741E1B1" w14:textId="77777777" w:rsidR="00A207C9" w:rsidRPr="003B5379" w:rsidRDefault="00A207C9" w:rsidP="007F0E90">
      <w:pPr>
        <w:ind w:left="1020"/>
      </w:pPr>
      <w:r w:rsidRPr="003B5379">
        <w:t>Die Regieleistungen umfassen</w:t>
      </w:r>
    </w:p>
    <w:p w14:paraId="757C1558" w14:textId="77777777" w:rsidR="00A207C9" w:rsidRPr="003B5379" w:rsidRDefault="00A207C9" w:rsidP="003F5EA4">
      <w:pPr>
        <w:pStyle w:val="Punktaufzhlung"/>
        <w:numPr>
          <w:ilvl w:val="0"/>
          <w:numId w:val="0"/>
        </w:numPr>
        <w:ind w:left="1020"/>
      </w:pPr>
      <w:r w:rsidRPr="003B5379">
        <w:rPr>
          <w:b/>
        </w:rPr>
        <w:t>Leistungen der Leitungsfunktionen</w:t>
      </w:r>
      <w:r w:rsidR="008F752B" w:rsidRPr="003B5379">
        <w:rPr>
          <w:b/>
        </w:rPr>
        <w:t>:</w:t>
      </w:r>
    </w:p>
    <w:p w14:paraId="344BCD33" w14:textId="77777777" w:rsidR="00A207C9" w:rsidRPr="003B5379" w:rsidRDefault="00A207C9" w:rsidP="00FA419B">
      <w:pPr>
        <w:pStyle w:val="Punktaufzhlung"/>
        <w:numPr>
          <w:ilvl w:val="0"/>
          <w:numId w:val="0"/>
        </w:numPr>
        <w:tabs>
          <w:tab w:val="num" w:pos="1380"/>
        </w:tabs>
        <w:ind w:left="1020"/>
      </w:pPr>
      <w:r w:rsidRPr="003B5379">
        <w:t xml:space="preserve">Wahrnehmung der Leitungsfunktion, Personalführung und </w:t>
      </w:r>
      <w:r w:rsidR="0069795F" w:rsidRPr="003B5379">
        <w:t>-</w:t>
      </w:r>
      <w:r w:rsidRPr="003B5379">
        <w:t>steuerung,</w:t>
      </w:r>
      <w:r w:rsidR="00F412B9" w:rsidRPr="003B5379">
        <w:t xml:space="preserve"> </w:t>
      </w:r>
      <w:r w:rsidR="00FE7784" w:rsidRPr="003B5379">
        <w:t>Organisation</w:t>
      </w:r>
      <w:r w:rsidRPr="003B5379">
        <w:t xml:space="preserve"> und Management der Einrichtung, Marketing, Leistungs- und Qualitätsentwicklung, Außenvertretung, Mitwirkung bei der Jugendhilfeplanung, Gremienarbeit, Öffentlichkeitsarbeit.</w:t>
      </w:r>
    </w:p>
    <w:p w14:paraId="5B0BFDA9" w14:textId="77777777" w:rsidR="00A207C9" w:rsidRPr="003B5379" w:rsidRDefault="00A207C9" w:rsidP="003F5EA4">
      <w:pPr>
        <w:pStyle w:val="Punktaufzhlung"/>
        <w:numPr>
          <w:ilvl w:val="0"/>
          <w:numId w:val="0"/>
        </w:numPr>
        <w:ind w:left="1380" w:hanging="360"/>
      </w:pPr>
      <w:r w:rsidRPr="003B5379">
        <w:rPr>
          <w:b/>
        </w:rPr>
        <w:t>Leistungen der Verwaltung</w:t>
      </w:r>
      <w:r w:rsidRPr="003B5379">
        <w:t>:</w:t>
      </w:r>
    </w:p>
    <w:p w14:paraId="760F17F4" w14:textId="77777777" w:rsidR="00A207C9" w:rsidRPr="003B5379" w:rsidRDefault="00A207C9" w:rsidP="00FA419B">
      <w:pPr>
        <w:pStyle w:val="Punktaufzhlung"/>
        <w:numPr>
          <w:ilvl w:val="0"/>
          <w:numId w:val="0"/>
        </w:numPr>
        <w:tabs>
          <w:tab w:val="num" w:pos="1380"/>
        </w:tabs>
        <w:ind w:left="1020"/>
      </w:pPr>
      <w:r w:rsidRPr="003B5379">
        <w:t xml:space="preserve">Allgemeine Verwaltung, Personal- und </w:t>
      </w:r>
      <w:proofErr w:type="spellStart"/>
      <w:r w:rsidRPr="003B5379">
        <w:t>Klientenverwaltung</w:t>
      </w:r>
      <w:proofErr w:type="spellEnd"/>
      <w:r w:rsidRPr="003B5379">
        <w:t>, Leistungsverwaltung und Rechnungswesen, EDV-Administration.</w:t>
      </w:r>
    </w:p>
    <w:p w14:paraId="3C16EA7F" w14:textId="77777777" w:rsidR="00A207C9" w:rsidRPr="003B5379" w:rsidRDefault="00A207C9" w:rsidP="003F5EA4">
      <w:pPr>
        <w:pStyle w:val="Punktaufzhlung"/>
        <w:numPr>
          <w:ilvl w:val="0"/>
          <w:numId w:val="0"/>
        </w:numPr>
        <w:ind w:left="1380" w:hanging="360"/>
        <w:rPr>
          <w:b/>
        </w:rPr>
      </w:pPr>
      <w:r w:rsidRPr="003B5379">
        <w:rPr>
          <w:b/>
        </w:rPr>
        <w:t>Leistungen der Hauswirtschaft</w:t>
      </w:r>
      <w:r w:rsidR="008F752B" w:rsidRPr="003B5379">
        <w:rPr>
          <w:b/>
        </w:rPr>
        <w:t>:</w:t>
      </w:r>
    </w:p>
    <w:p w14:paraId="562ED18B" w14:textId="77777777" w:rsidR="00A207C9" w:rsidRPr="003B5379" w:rsidRDefault="00651407" w:rsidP="00FA419B">
      <w:pPr>
        <w:pStyle w:val="Punktaufzhlung"/>
        <w:numPr>
          <w:ilvl w:val="0"/>
          <w:numId w:val="0"/>
        </w:numPr>
        <w:tabs>
          <w:tab w:val="num" w:pos="1380"/>
        </w:tabs>
        <w:ind w:left="1020"/>
      </w:pPr>
      <w:r>
        <w:t>Hausreinigung, Haustechnische Leistungen</w:t>
      </w:r>
    </w:p>
    <w:p w14:paraId="5D299F4E" w14:textId="77777777" w:rsidR="00A207C9" w:rsidRPr="003B5379" w:rsidRDefault="00A207C9" w:rsidP="003F5EA4">
      <w:pPr>
        <w:pStyle w:val="Punktaufzhlung"/>
        <w:numPr>
          <w:ilvl w:val="0"/>
          <w:numId w:val="0"/>
        </w:numPr>
        <w:tabs>
          <w:tab w:val="num" w:pos="1380"/>
        </w:tabs>
        <w:ind w:left="1380" w:hanging="360"/>
        <w:rPr>
          <w:b/>
        </w:rPr>
      </w:pPr>
      <w:r w:rsidRPr="003B5379">
        <w:rPr>
          <w:b/>
        </w:rPr>
        <w:t>Unterstützende Leistungen des Fachdienstes:</w:t>
      </w:r>
    </w:p>
    <w:p w14:paraId="20D15D10" w14:textId="77777777" w:rsidR="007F0E90" w:rsidRPr="003B5379" w:rsidRDefault="00651407" w:rsidP="00FA419B">
      <w:pPr>
        <w:pStyle w:val="Punktaufzhlung"/>
        <w:numPr>
          <w:ilvl w:val="0"/>
          <w:numId w:val="0"/>
        </w:numPr>
        <w:tabs>
          <w:tab w:val="num" w:pos="1380"/>
        </w:tabs>
        <w:ind w:left="1020"/>
      </w:pPr>
      <w:r>
        <w:t>Mitwirkung bei Abklärung des Hilfebedarfs und bei der schulischen Diagnostik</w:t>
      </w:r>
      <w:r w:rsidR="00F64317">
        <w:t>, Anleitung, Beratung der Mitarbeiter/-innen.</w:t>
      </w:r>
    </w:p>
    <w:p w14:paraId="1AEBED9B" w14:textId="77777777" w:rsidR="00A207C9" w:rsidRPr="003B5379" w:rsidRDefault="00A207C9" w:rsidP="005B7B1D">
      <w:pPr>
        <w:pStyle w:val="berschrift1"/>
      </w:pPr>
      <w:r w:rsidRPr="003B5379">
        <w:t>Individuelle Zusatzleistungen</w:t>
      </w:r>
    </w:p>
    <w:p w14:paraId="68070F06" w14:textId="77777777" w:rsidR="00A207C9" w:rsidRPr="003B5379" w:rsidRDefault="00A207C9" w:rsidP="002264FF">
      <w:pPr>
        <w:ind w:left="709"/>
      </w:pPr>
      <w:r w:rsidRPr="003B5379">
        <w:t>Individuelle Zusatzleistung</w:t>
      </w:r>
      <w:r w:rsidR="0097482E" w:rsidRPr="003B5379">
        <w:t xml:space="preserve">en können im Rahmen der Anlage </w:t>
      </w:r>
      <w:r w:rsidR="00F412B9" w:rsidRPr="003B5379">
        <w:t xml:space="preserve">3 </w:t>
      </w:r>
      <w:r w:rsidRPr="003B5379">
        <w:t>RV angeboten und im Rahmen der Hilfeplanung nach § 36 SGB VIII vereinbart werden.</w:t>
      </w:r>
    </w:p>
    <w:p w14:paraId="71D85076" w14:textId="77777777" w:rsidR="008124FA" w:rsidRPr="003B5379" w:rsidRDefault="008124FA" w:rsidP="002264FF">
      <w:pPr>
        <w:ind w:left="709"/>
      </w:pPr>
      <w:r w:rsidRPr="003B5379">
        <w:rPr>
          <w:highlight w:val="lightGray"/>
        </w:rPr>
        <w:t>Text</w:t>
      </w:r>
    </w:p>
    <w:p w14:paraId="1293C5AB" w14:textId="77777777" w:rsidR="00A207C9" w:rsidRPr="003B5379" w:rsidRDefault="00A207C9" w:rsidP="005B7B1D">
      <w:pPr>
        <w:pStyle w:val="berschrift1"/>
      </w:pPr>
      <w:r w:rsidRPr="003B5379">
        <w:t>Leistungsmodule</w:t>
      </w:r>
    </w:p>
    <w:p w14:paraId="4A12DBE8" w14:textId="77777777" w:rsidR="00A207C9" w:rsidRPr="003B5379" w:rsidRDefault="00A207C9" w:rsidP="002264FF">
      <w:pPr>
        <w:ind w:left="709"/>
      </w:pPr>
      <w:r w:rsidRPr="003B5379">
        <w:t>Die Leistungsmodule nach § 2 Abs. 5 beinhalten folgende Leistungen:</w:t>
      </w:r>
    </w:p>
    <w:p w14:paraId="508B2241" w14:textId="77777777" w:rsidR="00B14459" w:rsidRPr="003B5379" w:rsidRDefault="00B14459" w:rsidP="002264FF">
      <w:pPr>
        <w:ind w:left="709"/>
      </w:pPr>
      <w:bookmarkStart w:id="1" w:name="OLE_LINK1"/>
      <w:bookmarkStart w:id="2" w:name="OLE_LINK2"/>
      <w:r w:rsidRPr="003B5379">
        <w:rPr>
          <w:highlight w:val="lightGray"/>
        </w:rPr>
        <w:t>Text</w:t>
      </w:r>
    </w:p>
    <w:p w14:paraId="04AE02B1" w14:textId="77777777" w:rsidR="007F51A6" w:rsidRPr="003B5379" w:rsidRDefault="007F51A6" w:rsidP="00F64317"/>
    <w:bookmarkEnd w:id="1"/>
    <w:bookmarkEnd w:id="2"/>
    <w:p w14:paraId="22A9E312" w14:textId="77777777" w:rsidR="00A207C9" w:rsidRPr="003B5379" w:rsidRDefault="00A207C9" w:rsidP="00586A07">
      <w:pPr>
        <w:pStyle w:val="berschrift2"/>
      </w:pPr>
      <w:r w:rsidRPr="003B5379">
        <w:t>§ 8</w:t>
      </w:r>
      <w:r w:rsidRPr="003B5379">
        <w:tab/>
        <w:t>Qualität des Leistungsangebotes</w:t>
      </w:r>
    </w:p>
    <w:p w14:paraId="6A78E7CD" w14:textId="77777777" w:rsidR="00DE265D" w:rsidRPr="003B5379" w:rsidRDefault="00DE265D" w:rsidP="0069795F">
      <w:pPr>
        <w:ind w:left="709"/>
        <w:rPr>
          <w:rFonts w:eastAsia="Calibri"/>
          <w:lang w:eastAsia="en-US"/>
        </w:rPr>
      </w:pPr>
      <w:r w:rsidRPr="003B5379">
        <w:rPr>
          <w:rFonts w:eastAsia="Calibri"/>
          <w:lang w:eastAsia="en-US"/>
        </w:rPr>
        <w:t>Das vorliegende Leistungsangebot umfasst folgende Qualitätsstandards:</w:t>
      </w:r>
    </w:p>
    <w:p w14:paraId="3B61A181" w14:textId="77777777" w:rsidR="003F5B81" w:rsidRPr="003B5379" w:rsidRDefault="003F5B81" w:rsidP="0069795F">
      <w:pPr>
        <w:ind w:left="709"/>
        <w:rPr>
          <w:highlight w:val="lightGray"/>
        </w:rPr>
      </w:pPr>
      <w:r w:rsidRPr="003B5379">
        <w:rPr>
          <w:highlight w:val="lightGray"/>
        </w:rPr>
        <w:t>Text</w:t>
      </w:r>
    </w:p>
    <w:p w14:paraId="2B7D9946" w14:textId="77777777" w:rsidR="007F51A6" w:rsidRPr="003B5379" w:rsidRDefault="007F51A6" w:rsidP="0069795F">
      <w:pPr>
        <w:ind w:left="709"/>
        <w:rPr>
          <w:highlight w:val="lightGray"/>
        </w:rPr>
      </w:pPr>
    </w:p>
    <w:p w14:paraId="0C6DC9E1" w14:textId="77777777" w:rsidR="00A207C9" w:rsidRPr="003B5379" w:rsidRDefault="00A207C9" w:rsidP="00586A07">
      <w:pPr>
        <w:pStyle w:val="berschrift2"/>
      </w:pPr>
      <w:r w:rsidRPr="003B5379">
        <w:t>§ 9</w:t>
      </w:r>
      <w:r w:rsidRPr="003B5379">
        <w:tab/>
        <w:t>Qualifikation des Personals</w:t>
      </w:r>
    </w:p>
    <w:p w14:paraId="6AE68019" w14:textId="77777777" w:rsidR="00A207C9" w:rsidRPr="003B5379" w:rsidRDefault="00A207C9" w:rsidP="005E3BA3">
      <w:r w:rsidRPr="003B5379">
        <w:t>Das vorgehaltene pädagogische und therapeutische Personal entspricht den Anforderungen des § 21 LKJHG „Betreuungskräfte“. Die Qualifikation umfasst im Bereich</w:t>
      </w:r>
    </w:p>
    <w:p w14:paraId="27CD243D" w14:textId="77777777" w:rsidR="00A207C9" w:rsidRPr="003B5379" w:rsidRDefault="00F64317" w:rsidP="002264FF">
      <w:pPr>
        <w:pStyle w:val="berschrift3"/>
      </w:pPr>
      <w:r>
        <w:t>Beschulung und Unterricht</w:t>
      </w:r>
    </w:p>
    <w:p w14:paraId="03F3F408" w14:textId="77777777" w:rsidR="00A207C9" w:rsidRPr="003B5379" w:rsidRDefault="00F64317" w:rsidP="00FF5CB4">
      <w:pPr>
        <w:pStyle w:val="Punktaufzhlung"/>
      </w:pPr>
      <w:r>
        <w:t>Lehrerinnen und Lehrer</w:t>
      </w:r>
    </w:p>
    <w:p w14:paraId="40E58F67" w14:textId="77777777" w:rsidR="00A207C9" w:rsidRPr="003B5379" w:rsidRDefault="00A207C9" w:rsidP="002264FF">
      <w:pPr>
        <w:pStyle w:val="berschrift3"/>
      </w:pPr>
      <w:r w:rsidRPr="003B5379">
        <w:t>Fachdienst und andere gruppenergänzende Dienste</w:t>
      </w:r>
      <w:r w:rsidR="005573DC" w:rsidRPr="003B5379">
        <w:t>:</w:t>
      </w:r>
    </w:p>
    <w:p w14:paraId="41BB3A9C" w14:textId="77777777" w:rsidR="00A207C9" w:rsidRPr="003B5379" w:rsidRDefault="00A207C9" w:rsidP="002675F0">
      <w:pPr>
        <w:pStyle w:val="Punktaufzhlung"/>
      </w:pPr>
      <w:r w:rsidRPr="003B5379">
        <w:t>Pädagogische, heilpädagogische, psychologische und psychotherapeutische Fachkräfte</w:t>
      </w:r>
    </w:p>
    <w:p w14:paraId="46C4447E" w14:textId="77777777" w:rsidR="00A207C9" w:rsidRPr="003B5379" w:rsidRDefault="00A207C9" w:rsidP="002675F0">
      <w:pPr>
        <w:pStyle w:val="Punktaufzhlung"/>
      </w:pPr>
      <w:r w:rsidRPr="003B5379">
        <w:t>Sonstige Fachkräfte</w:t>
      </w:r>
    </w:p>
    <w:p w14:paraId="72847D19" w14:textId="77777777" w:rsidR="00A207C9" w:rsidRPr="003B5379" w:rsidRDefault="00A207C9" w:rsidP="002264FF">
      <w:pPr>
        <w:pStyle w:val="berschrift3"/>
      </w:pPr>
      <w:r w:rsidRPr="003B5379">
        <w:t>Leitung</w:t>
      </w:r>
      <w:r w:rsidR="005573DC" w:rsidRPr="003B5379">
        <w:t>:</w:t>
      </w:r>
    </w:p>
    <w:p w14:paraId="5FC0146D" w14:textId="77777777" w:rsidR="00A207C9" w:rsidRPr="003B5379" w:rsidRDefault="00A207C9" w:rsidP="002675F0">
      <w:pPr>
        <w:pStyle w:val="Punktaufzhlung"/>
      </w:pPr>
      <w:r w:rsidRPr="003B5379">
        <w:t>Betriebswirtschaftliche und administrative Fachkräfte</w:t>
      </w:r>
    </w:p>
    <w:p w14:paraId="66DC8C9C" w14:textId="77777777" w:rsidR="00A207C9" w:rsidRPr="003B5379" w:rsidRDefault="00A207C9" w:rsidP="002675F0">
      <w:pPr>
        <w:pStyle w:val="Punktaufzhlung"/>
      </w:pPr>
      <w:r w:rsidRPr="003B5379">
        <w:t>Pädagogische und therapeutische Fachkräfte</w:t>
      </w:r>
    </w:p>
    <w:p w14:paraId="360B35E8" w14:textId="77777777" w:rsidR="00A207C9" w:rsidRPr="003B5379" w:rsidRDefault="00A207C9" w:rsidP="002264FF">
      <w:pPr>
        <w:pStyle w:val="berschrift3"/>
      </w:pPr>
      <w:r w:rsidRPr="003B5379">
        <w:t>Verwaltung</w:t>
      </w:r>
      <w:r w:rsidR="005573DC" w:rsidRPr="003B5379">
        <w:t>:</w:t>
      </w:r>
    </w:p>
    <w:p w14:paraId="671FDB12" w14:textId="77777777" w:rsidR="00A207C9" w:rsidRPr="003B5379" w:rsidRDefault="00A207C9" w:rsidP="002675F0">
      <w:pPr>
        <w:pStyle w:val="Punktaufzhlung"/>
      </w:pPr>
      <w:r w:rsidRPr="003B5379">
        <w:t>Betriebswirtschaftliche und administrative Fachkräfte und sonstiges Personal</w:t>
      </w:r>
    </w:p>
    <w:p w14:paraId="4C2440EB" w14:textId="77777777" w:rsidR="00A207C9" w:rsidRPr="003B5379" w:rsidRDefault="00A207C9" w:rsidP="002264FF">
      <w:pPr>
        <w:pStyle w:val="berschrift3"/>
      </w:pPr>
      <w:r w:rsidRPr="003B5379">
        <w:t>Sonstige Bereiche</w:t>
      </w:r>
      <w:r w:rsidR="005573DC" w:rsidRPr="003B5379">
        <w:t>:</w:t>
      </w:r>
    </w:p>
    <w:p w14:paraId="25DB491F" w14:textId="77777777" w:rsidR="00A207C9" w:rsidRPr="003B5379" w:rsidRDefault="00A207C9" w:rsidP="002675F0">
      <w:pPr>
        <w:pStyle w:val="Punktaufzhlung"/>
      </w:pPr>
      <w:r w:rsidRPr="003B5379">
        <w:t>Fachkräfte und sonstiges Personal entsprechend den im Bereich gängigen Berufsprofilen und sonstige Kräfte.</w:t>
      </w:r>
    </w:p>
    <w:p w14:paraId="6890E441" w14:textId="77777777" w:rsidR="00A207C9" w:rsidRPr="003B5379" w:rsidRDefault="00A207C9" w:rsidP="005E3BA3"/>
    <w:p w14:paraId="19918215" w14:textId="77777777" w:rsidR="00A207C9" w:rsidRPr="003B5379" w:rsidRDefault="00A207C9" w:rsidP="00586A07">
      <w:pPr>
        <w:pStyle w:val="berschrift2"/>
      </w:pPr>
      <w:r w:rsidRPr="003B5379">
        <w:t>§ 10</w:t>
      </w:r>
      <w:r w:rsidRPr="003B5379">
        <w:tab/>
        <w:t>Voraussetzungen der Leistungserbringung</w:t>
      </w:r>
    </w:p>
    <w:p w14:paraId="7E382BC1" w14:textId="77777777" w:rsidR="0069795F" w:rsidRPr="003B5379" w:rsidRDefault="00A375D0" w:rsidP="00F867FA">
      <w:pPr>
        <w:rPr>
          <w:lang w:eastAsia="en-US"/>
        </w:rPr>
      </w:pPr>
      <w:r w:rsidRPr="003B5379">
        <w:rPr>
          <w:lang w:eastAsia="en-US"/>
        </w:rPr>
        <w:t xml:space="preserve">Die Leistungen werden unter Berücksichtigung der Grundsätze der Leistungsfähigkeit, Wirtschaftlichkeit und Sparsamkeit erbracht. </w:t>
      </w:r>
    </w:p>
    <w:p w14:paraId="4BF379EF" w14:textId="77777777" w:rsidR="00A375D0" w:rsidRPr="00702767" w:rsidRDefault="00A375D0" w:rsidP="00F867FA">
      <w:pPr>
        <w:rPr>
          <w:lang w:eastAsia="en-US"/>
        </w:rPr>
      </w:pPr>
      <w:r w:rsidRPr="00702767">
        <w:rPr>
          <w:lang w:eastAsia="en-US"/>
        </w:rPr>
        <w:t>Neben dieser Vereinbarung über Inhalt, Umfang und Qualität des Leistungsangebots sind entsprechende Entgelt- und Qualitätsentwicklungsvereinbarungen mit dem örtlich zuständige</w:t>
      </w:r>
      <w:r w:rsidR="0069795F" w:rsidRPr="00702767">
        <w:rPr>
          <w:lang w:eastAsia="en-US"/>
        </w:rPr>
        <w:t>n</w:t>
      </w:r>
      <w:r w:rsidRPr="00702767">
        <w:rPr>
          <w:lang w:eastAsia="en-US"/>
        </w:rPr>
        <w:t xml:space="preserve"> Träger abgeschlossen.</w:t>
      </w:r>
    </w:p>
    <w:p w14:paraId="5699922D" w14:textId="77777777" w:rsidR="007F51A6" w:rsidRPr="00702767" w:rsidRDefault="007F51A6" w:rsidP="00F867FA">
      <w:pPr>
        <w:rPr>
          <w:lang w:eastAsia="en-US"/>
        </w:rPr>
      </w:pPr>
    </w:p>
    <w:p w14:paraId="5C89A5B5" w14:textId="77777777" w:rsidR="00A207C9" w:rsidRPr="003B5379" w:rsidRDefault="00A207C9" w:rsidP="00586A07">
      <w:pPr>
        <w:pStyle w:val="berschrift2"/>
      </w:pPr>
      <w:r w:rsidRPr="003B5379">
        <w:t>§ 11</w:t>
      </w:r>
      <w:r w:rsidRPr="003B5379">
        <w:tab/>
        <w:t>Gewährleistung</w:t>
      </w:r>
    </w:p>
    <w:p w14:paraId="27A6F708" w14:textId="77777777" w:rsidR="00A207C9" w:rsidRPr="003B5379" w:rsidRDefault="00A207C9" w:rsidP="008F752B">
      <w:pPr>
        <w:ind w:left="709"/>
      </w:pPr>
      <w:r w:rsidRPr="003B5379">
        <w:t>Der Leistungserbringer gewährleistet, dass die Leistungsangebote zur Erbringung der Leistungen nach § 78a Abs. 1 SGB VIII geeignet sowie ausreichend, zweckmäßig und wirtschaftlich sind.</w:t>
      </w:r>
    </w:p>
    <w:p w14:paraId="4B5FC56C" w14:textId="77777777" w:rsidR="005B7B1D" w:rsidRPr="003B5379" w:rsidRDefault="005B7B1D" w:rsidP="004D0D79">
      <w:pPr>
        <w:ind w:left="0"/>
      </w:pPr>
    </w:p>
    <w:p w14:paraId="3425A012" w14:textId="77777777" w:rsidR="00A207C9" w:rsidRPr="003B5379" w:rsidRDefault="00A207C9" w:rsidP="005B7B1D">
      <w:pPr>
        <w:pStyle w:val="berschrift1"/>
        <w:ind w:left="709"/>
        <w:rPr>
          <w:rStyle w:val="Buchtitel"/>
        </w:rPr>
      </w:pPr>
      <w:r w:rsidRPr="003B5379">
        <w:rPr>
          <w:rStyle w:val="Buchtitel"/>
        </w:rPr>
        <w:t>III</w:t>
      </w:r>
      <w:r w:rsidRPr="003B5379">
        <w:rPr>
          <w:rStyle w:val="Buchtitel"/>
        </w:rPr>
        <w:tab/>
        <w:t>Schlussbestimmungen</w:t>
      </w:r>
    </w:p>
    <w:p w14:paraId="227A923B" w14:textId="77777777" w:rsidR="00A207C9" w:rsidRPr="003B5379" w:rsidRDefault="00A207C9" w:rsidP="00586A07">
      <w:pPr>
        <w:pStyle w:val="berschrift2"/>
      </w:pPr>
      <w:r w:rsidRPr="003B5379">
        <w:t>§ 12</w:t>
      </w:r>
      <w:r w:rsidRPr="003B5379">
        <w:tab/>
        <w:t>Grundlage dieser Vereinbarung</w:t>
      </w:r>
    </w:p>
    <w:p w14:paraId="5348A40B" w14:textId="77777777" w:rsidR="007F51A6" w:rsidRPr="003B5379" w:rsidRDefault="00A207C9" w:rsidP="00AC165E">
      <w:pPr>
        <w:ind w:left="709"/>
      </w:pPr>
      <w:r w:rsidRPr="003B5379">
        <w:t xml:space="preserve">Der Rahmenvertrag nach § 78f SGB VIII vom </w:t>
      </w:r>
      <w:r w:rsidR="00B9024F" w:rsidRPr="003B5379">
        <w:t>27.09.2016</w:t>
      </w:r>
      <w:r w:rsidRPr="003B5379">
        <w:t xml:space="preserve"> für Baden-Württemberg in der jeweils gültigen Fassung ist Grundlage dieser Vereinbarung.</w:t>
      </w:r>
    </w:p>
    <w:p w14:paraId="24CA2632" w14:textId="77777777" w:rsidR="007F51A6" w:rsidRPr="003B5379" w:rsidRDefault="007F51A6" w:rsidP="00AC165E">
      <w:pPr>
        <w:ind w:left="709"/>
      </w:pPr>
    </w:p>
    <w:p w14:paraId="7A280ABA" w14:textId="77777777" w:rsidR="00A207C9" w:rsidRPr="003B5379" w:rsidRDefault="00A207C9" w:rsidP="00586A07">
      <w:pPr>
        <w:pStyle w:val="berschrift2"/>
      </w:pPr>
      <w:r w:rsidRPr="003B5379">
        <w:t>§ 13</w:t>
      </w:r>
      <w:r w:rsidRPr="003B5379">
        <w:tab/>
        <w:t>Beginn, Ende und Kündigung des Leistungsverhältnisses</w:t>
      </w:r>
    </w:p>
    <w:p w14:paraId="6D30751B" w14:textId="77777777" w:rsidR="00A207C9" w:rsidRPr="003B5379" w:rsidRDefault="00A207C9" w:rsidP="00AC165E">
      <w:pPr>
        <w:ind w:left="709"/>
      </w:pPr>
      <w:r w:rsidRPr="003B5379">
        <w:t xml:space="preserve">Die hier beschriebenen Leistungen werden ab dem Aufnahmetag des jungen Menschen </w:t>
      </w:r>
      <w:r w:rsidR="00702767">
        <w:t xml:space="preserve">in die Schule </w:t>
      </w:r>
      <w:r w:rsidRPr="003B5379">
        <w:t xml:space="preserve">erbracht. </w:t>
      </w:r>
    </w:p>
    <w:p w14:paraId="7709909B" w14:textId="77777777" w:rsidR="005B7B1D" w:rsidRPr="003B5379" w:rsidRDefault="00A207C9" w:rsidP="00AC165E">
      <w:pPr>
        <w:ind w:left="709"/>
      </w:pPr>
      <w:r w:rsidRPr="003B5379">
        <w:t xml:space="preserve">Die Leistungserbringung endet mit der Beendigung des </w:t>
      </w:r>
      <w:r w:rsidR="00702767">
        <w:t xml:space="preserve">Schulbesuches </w:t>
      </w:r>
    </w:p>
    <w:p w14:paraId="44FD77A1" w14:textId="77777777" w:rsidR="005B7B1D" w:rsidRPr="003B5379" w:rsidRDefault="005B7B1D">
      <w:pPr>
        <w:tabs>
          <w:tab w:val="clear" w:pos="550"/>
        </w:tabs>
        <w:spacing w:after="0"/>
        <w:ind w:left="0"/>
        <w:jc w:val="left"/>
      </w:pPr>
    </w:p>
    <w:p w14:paraId="4AE335ED" w14:textId="77777777" w:rsidR="00A207C9" w:rsidRPr="003B5379" w:rsidRDefault="00A207C9" w:rsidP="00586A07">
      <w:pPr>
        <w:pStyle w:val="berschrift2"/>
      </w:pPr>
      <w:r w:rsidRPr="003B5379">
        <w:t>§ 14</w:t>
      </w:r>
      <w:r w:rsidRPr="003B5379">
        <w:tab/>
        <w:t>Laufzeit der Leistungsvereinbarung</w:t>
      </w:r>
    </w:p>
    <w:p w14:paraId="0998A828" w14:textId="77777777" w:rsidR="00A207C9" w:rsidRPr="003B5379" w:rsidRDefault="00A207C9" w:rsidP="00AC165E">
      <w:pPr>
        <w:ind w:left="709"/>
      </w:pPr>
      <w:r w:rsidRPr="003B5379">
        <w:t>Die Vereinbarung gilt ab</w:t>
      </w:r>
      <w:bookmarkStart w:id="3" w:name="Text31"/>
      <w:r w:rsidR="00AC165E" w:rsidRPr="003B5379">
        <w:t xml:space="preserve"> </w:t>
      </w:r>
      <w:r w:rsidRPr="003B5379">
        <w:rPr>
          <w:highlight w:val="lightGray"/>
        </w:rPr>
        <w:t>Datum</w:t>
      </w:r>
      <w:bookmarkEnd w:id="3"/>
      <w:r w:rsidRPr="003B5379">
        <w:t>.</w:t>
      </w:r>
    </w:p>
    <w:p w14:paraId="4077BEF4" w14:textId="77777777" w:rsidR="00A207C9" w:rsidRPr="003B5379" w:rsidRDefault="00A207C9" w:rsidP="00AC165E">
      <w:pPr>
        <w:ind w:left="709"/>
      </w:pPr>
      <w:r w:rsidRPr="003B5379">
        <w:t xml:space="preserve">Die Vereinbarung hat eine Mindestlaufzeit bis </w:t>
      </w:r>
      <w:bookmarkStart w:id="4" w:name="Text32"/>
      <w:r w:rsidRPr="003B5379">
        <w:t>zum</w:t>
      </w:r>
      <w:bookmarkEnd w:id="4"/>
      <w:r w:rsidR="00AC165E" w:rsidRPr="003B5379">
        <w:t xml:space="preserve"> </w:t>
      </w:r>
      <w:r w:rsidRPr="003B5379">
        <w:rPr>
          <w:highlight w:val="lightGray"/>
        </w:rPr>
        <w:t>Datum</w:t>
      </w:r>
      <w:r w:rsidRPr="003B5379">
        <w:t>.</w:t>
      </w:r>
    </w:p>
    <w:p w14:paraId="4CE567DD" w14:textId="77777777" w:rsidR="00A207C9" w:rsidRPr="003B5379" w:rsidRDefault="00A207C9" w:rsidP="00AC165E">
      <w:pPr>
        <w:ind w:left="709"/>
      </w:pPr>
    </w:p>
    <w:p w14:paraId="17CE5F3B" w14:textId="77777777" w:rsidR="00C54744" w:rsidRPr="003B5379" w:rsidRDefault="00C54744" w:rsidP="00AC165E">
      <w:pPr>
        <w:ind w:left="709"/>
      </w:pPr>
      <w:r w:rsidRPr="003B5379">
        <w:t>Ort / Datum</w:t>
      </w:r>
    </w:p>
    <w:p w14:paraId="63281B05" w14:textId="77777777" w:rsidR="00C54744" w:rsidRPr="003B5379" w:rsidRDefault="00C54744" w:rsidP="00AC165E">
      <w:pPr>
        <w:ind w:left="709"/>
      </w:pPr>
    </w:p>
    <w:p w14:paraId="14A17EB0" w14:textId="77777777" w:rsidR="00041713" w:rsidRPr="003B5379" w:rsidRDefault="00041713" w:rsidP="00AC165E">
      <w:pPr>
        <w:ind w:left="709"/>
      </w:pPr>
      <w:r w:rsidRPr="003B5379">
        <w:t>Für die Leistungsträger</w:t>
      </w:r>
      <w:r w:rsidRPr="003B5379">
        <w:tab/>
      </w:r>
      <w:r w:rsidRPr="003B5379">
        <w:tab/>
      </w:r>
      <w:r w:rsidRPr="003B5379">
        <w:tab/>
        <w:t>Für den Leistungserbringer</w:t>
      </w:r>
    </w:p>
    <w:p w14:paraId="1285E0AF" w14:textId="77777777" w:rsidR="00041713" w:rsidRPr="003B5379" w:rsidRDefault="00041713" w:rsidP="00AC165E">
      <w:pPr>
        <w:ind w:left="709"/>
      </w:pPr>
    </w:p>
    <w:p w14:paraId="35095CA3" w14:textId="77777777" w:rsidR="00041713" w:rsidRPr="003B5379" w:rsidRDefault="00041713" w:rsidP="00AC165E">
      <w:pPr>
        <w:ind w:left="709"/>
      </w:pPr>
    </w:p>
    <w:p w14:paraId="4333A27F" w14:textId="77777777" w:rsidR="00AC165E" w:rsidRPr="003B5379" w:rsidRDefault="00AC165E" w:rsidP="00AC165E">
      <w:pPr>
        <w:ind w:left="709"/>
      </w:pPr>
    </w:p>
    <w:p w14:paraId="2EEDAE57" w14:textId="77777777" w:rsidR="00041713" w:rsidRPr="003B5379" w:rsidRDefault="00041713" w:rsidP="00AC165E">
      <w:pPr>
        <w:ind w:left="709"/>
      </w:pPr>
      <w:r w:rsidRPr="003B5379">
        <w:t>________________________________</w:t>
      </w:r>
      <w:r w:rsidRPr="003B5379">
        <w:tab/>
        <w:t>_________________________________</w:t>
      </w:r>
    </w:p>
    <w:p w14:paraId="6F460F07" w14:textId="77777777" w:rsidR="00041713" w:rsidRPr="003B5379" w:rsidRDefault="00041713" w:rsidP="00AC165E">
      <w:pPr>
        <w:ind w:left="709"/>
      </w:pPr>
      <w:r w:rsidRPr="003B5379">
        <w:t>Örtlicher Träger der Jugendhilfe</w:t>
      </w:r>
      <w:r w:rsidRPr="003B5379">
        <w:tab/>
      </w:r>
      <w:r w:rsidRPr="003B5379">
        <w:tab/>
        <w:t>Träger der Einrichtung</w:t>
      </w:r>
    </w:p>
    <w:p w14:paraId="6DBB6E0F" w14:textId="77777777" w:rsidR="00041713" w:rsidRPr="003B5379" w:rsidRDefault="00041713" w:rsidP="00AC165E">
      <w:pPr>
        <w:ind w:left="709"/>
      </w:pPr>
    </w:p>
    <w:p w14:paraId="4A7A32A7" w14:textId="77777777" w:rsidR="00AC165E" w:rsidRPr="003B5379" w:rsidRDefault="00AC165E" w:rsidP="00AC165E">
      <w:pPr>
        <w:ind w:left="709"/>
      </w:pPr>
    </w:p>
    <w:p w14:paraId="4CF61E96" w14:textId="77777777" w:rsidR="00041713" w:rsidRDefault="00041713" w:rsidP="00AC165E">
      <w:pPr>
        <w:ind w:left="709"/>
      </w:pPr>
    </w:p>
    <w:p w14:paraId="19004C3E" w14:textId="77777777" w:rsidR="003B5379" w:rsidRPr="003B5379" w:rsidRDefault="003B5379" w:rsidP="00AC165E">
      <w:pPr>
        <w:ind w:left="709"/>
      </w:pPr>
    </w:p>
    <w:p w14:paraId="3B79A1A4" w14:textId="7721BAF0" w:rsidR="00A207C9" w:rsidRPr="003B5379" w:rsidRDefault="00041713" w:rsidP="00AC165E">
      <w:pPr>
        <w:ind w:left="709"/>
        <w:jc w:val="left"/>
      </w:pPr>
      <w:r w:rsidRPr="003B5379">
        <w:t>_________________________________</w:t>
      </w:r>
      <w:r w:rsidR="00C35415">
        <w:t>___________________</w:t>
      </w:r>
      <w:r w:rsidRPr="003B5379">
        <w:br/>
        <w:t>Kommunalverband für Jugend und Soziales</w:t>
      </w:r>
      <w:r w:rsidR="000D7699">
        <w:t xml:space="preserve"> </w:t>
      </w:r>
      <w:r w:rsidRPr="003B5379">
        <w:t>Baden-Württemberg</w:t>
      </w:r>
      <w:r w:rsidRPr="003B5379">
        <w:br/>
        <w:t>als Beteiligter entsprechend der Kommunalen Vereinbarung</w:t>
      </w:r>
      <w:r w:rsidRPr="003B5379">
        <w:br/>
      </w:r>
    </w:p>
    <w:sectPr w:rsidR="00A207C9" w:rsidRPr="003B5379" w:rsidSect="00B9024F">
      <w:headerReference w:type="default" r:id="rId8"/>
      <w:footerReference w:type="default" r:id="rId9"/>
      <w:pgSz w:w="11906" w:h="16838" w:code="9"/>
      <w:pgMar w:top="1418" w:right="1418" w:bottom="1134" w:left="1418" w:header="720" w:footer="312" w:gutter="0"/>
      <w:paperSrc w:first="259" w:other="26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D7432" w14:textId="77777777" w:rsidR="005022BB" w:rsidRDefault="005022BB">
      <w:r>
        <w:separator/>
      </w:r>
    </w:p>
  </w:endnote>
  <w:endnote w:type="continuationSeparator" w:id="0">
    <w:p w14:paraId="33357603" w14:textId="77777777" w:rsidR="005022BB" w:rsidRDefault="00502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7316" w14:textId="043D1F1C" w:rsidR="00C90EBD" w:rsidRDefault="003B5379" w:rsidP="002675F0">
    <w:pPr>
      <w:tabs>
        <w:tab w:val="right" w:pos="8910"/>
      </w:tabs>
      <w:rPr>
        <w:sz w:val="18"/>
        <w:szCs w:val="18"/>
      </w:rPr>
    </w:pPr>
    <w:r w:rsidRPr="003B5379">
      <w:rPr>
        <w:sz w:val="18"/>
        <w:szCs w:val="18"/>
      </w:rPr>
      <w:t>V</w:t>
    </w:r>
    <w:r w:rsidR="00266FC0">
      <w:rPr>
        <w:sz w:val="18"/>
        <w:szCs w:val="18"/>
      </w:rPr>
      <w:t xml:space="preserve">ereinbarungsmuster </w:t>
    </w:r>
    <w:r w:rsidR="00C708A3">
      <w:rPr>
        <w:sz w:val="18"/>
        <w:szCs w:val="18"/>
      </w:rPr>
      <w:t xml:space="preserve">SBBZ ESENT, </w:t>
    </w:r>
    <w:r w:rsidR="00C35415">
      <w:rPr>
        <w:sz w:val="18"/>
        <w:szCs w:val="18"/>
      </w:rPr>
      <w:t>Stand</w:t>
    </w:r>
    <w:r w:rsidR="00266FC0">
      <w:rPr>
        <w:sz w:val="18"/>
        <w:szCs w:val="18"/>
      </w:rPr>
      <w:t xml:space="preserve"> </w:t>
    </w:r>
    <w:r w:rsidR="00C708A3">
      <w:rPr>
        <w:sz w:val="18"/>
        <w:szCs w:val="18"/>
      </w:rPr>
      <w:t>28.01.2020</w:t>
    </w:r>
    <w:r w:rsidR="00C90EBD">
      <w:tab/>
    </w:r>
    <w:r w:rsidR="00C90EBD">
      <w:rPr>
        <w:sz w:val="18"/>
      </w:rPr>
      <w:t xml:space="preserve">Seite </w:t>
    </w:r>
    <w:r w:rsidR="00C90EBD">
      <w:rPr>
        <w:sz w:val="18"/>
        <w:szCs w:val="18"/>
      </w:rPr>
      <w:fldChar w:fldCharType="begin"/>
    </w:r>
    <w:r w:rsidR="00C90EBD">
      <w:rPr>
        <w:sz w:val="18"/>
        <w:szCs w:val="18"/>
      </w:rPr>
      <w:instrText xml:space="preserve"> PAGE </w:instrText>
    </w:r>
    <w:r w:rsidR="00C90EBD">
      <w:rPr>
        <w:sz w:val="18"/>
        <w:szCs w:val="18"/>
      </w:rPr>
      <w:fldChar w:fldCharType="separate"/>
    </w:r>
    <w:r w:rsidR="00C708A3">
      <w:rPr>
        <w:noProof/>
        <w:sz w:val="18"/>
        <w:szCs w:val="18"/>
      </w:rPr>
      <w:t>2</w:t>
    </w:r>
    <w:r w:rsidR="00C90EB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A89A" w14:textId="77777777" w:rsidR="005022BB" w:rsidRDefault="005022BB">
      <w:r>
        <w:separator/>
      </w:r>
    </w:p>
  </w:footnote>
  <w:footnote w:type="continuationSeparator" w:id="0">
    <w:p w14:paraId="28C1C526" w14:textId="77777777" w:rsidR="005022BB" w:rsidRDefault="00502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A29EF" w14:textId="04301896" w:rsidR="00C90EBD" w:rsidRPr="00C35415" w:rsidRDefault="00C90EBD">
    <w:pPr>
      <w:pStyle w:val="Kopfzeile"/>
      <w:rPr>
        <w:u w:val="single"/>
      </w:rPr>
    </w:pPr>
    <w:r w:rsidRPr="00C35415">
      <w:rPr>
        <w:sz w:val="16"/>
        <w:szCs w:val="16"/>
        <w:u w:val="single"/>
      </w:rPr>
      <w:t>Leistungsvereinbarung</w:t>
    </w:r>
    <w:r w:rsidR="00555224" w:rsidRPr="00C35415">
      <w:rPr>
        <w:sz w:val="16"/>
        <w:szCs w:val="16"/>
        <w:u w:val="single"/>
      </w:rPr>
      <w:t xml:space="preserve"> für</w:t>
    </w:r>
    <w:r w:rsidRPr="00C35415">
      <w:rPr>
        <w:sz w:val="16"/>
        <w:szCs w:val="16"/>
        <w:u w:val="single"/>
      </w:rPr>
      <w:t xml:space="preserve"> </w:t>
    </w:r>
    <w:r w:rsidR="00266FC0" w:rsidRPr="00C35415">
      <w:rPr>
        <w:sz w:val="16"/>
        <w:szCs w:val="16"/>
        <w:u w:val="single"/>
      </w:rPr>
      <w:t xml:space="preserve">SBBZ ESENT </w:t>
    </w:r>
    <w:r w:rsidR="00E35016" w:rsidRPr="00C35415">
      <w:rPr>
        <w:sz w:val="16"/>
        <w:szCs w:val="16"/>
        <w:u w:val="single"/>
      </w:rPr>
      <w:t xml:space="preserve">am Heim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84ABC"/>
    <w:multiLevelType w:val="hybridMultilevel"/>
    <w:tmpl w:val="99A87168"/>
    <w:lvl w:ilvl="0" w:tplc="812606CC">
      <w:start w:val="1"/>
      <w:numFmt w:val="bullet"/>
      <w:lvlText w:val="-"/>
      <w:lvlJc w:val="left"/>
      <w:pPr>
        <w:ind w:left="720" w:hanging="360"/>
      </w:pPr>
      <w:rPr>
        <w:rFonts w:ascii="Arial" w:hAnsi="Aria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6224FA"/>
    <w:multiLevelType w:val="hybridMultilevel"/>
    <w:tmpl w:val="9932A268"/>
    <w:lvl w:ilvl="0" w:tplc="9F5E7E8E">
      <w:start w:val="1"/>
      <w:numFmt w:val="decimal"/>
      <w:lvlText w:val="%1."/>
      <w:lvlJc w:val="left"/>
      <w:pPr>
        <w:ind w:left="1020" w:hanging="360"/>
      </w:pPr>
      <w:rPr>
        <w:rFonts w:hint="default"/>
        <w:sz w:val="22"/>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3" w15:restartNumberingAfterBreak="0">
    <w:nsid w:val="0FD04F3A"/>
    <w:multiLevelType w:val="hybridMultilevel"/>
    <w:tmpl w:val="7C8EC136"/>
    <w:lvl w:ilvl="0" w:tplc="0407000F">
      <w:start w:val="1"/>
      <w:numFmt w:val="decimal"/>
      <w:lvlText w:val="%1."/>
      <w:lvlJc w:val="left"/>
      <w:pPr>
        <w:tabs>
          <w:tab w:val="num" w:pos="927"/>
        </w:tabs>
        <w:ind w:left="927" w:hanging="360"/>
      </w:p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4" w15:restartNumberingAfterBreak="0">
    <w:nsid w:val="17775B0A"/>
    <w:multiLevelType w:val="hybridMultilevel"/>
    <w:tmpl w:val="04B84844"/>
    <w:lvl w:ilvl="0" w:tplc="E36E8856">
      <w:start w:val="1"/>
      <w:numFmt w:val="bullet"/>
      <w:pStyle w:val="Untertitel"/>
      <w:lvlText w:val=""/>
      <w:lvlJc w:val="left"/>
      <w:pPr>
        <w:ind w:left="927" w:hanging="360"/>
      </w:pPr>
      <w:rPr>
        <w:rFonts w:ascii="Wingdings" w:hAnsi="Wingdings" w:hint="default"/>
      </w:rPr>
    </w:lvl>
    <w:lvl w:ilvl="1" w:tplc="04070003" w:tentative="1">
      <w:start w:val="1"/>
      <w:numFmt w:val="bullet"/>
      <w:lvlText w:val="o"/>
      <w:lvlJc w:val="left"/>
      <w:pPr>
        <w:ind w:left="1647" w:hanging="360"/>
      </w:pPr>
      <w:rPr>
        <w:rFonts w:ascii="Courier New" w:hAnsi="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1F1C1B46"/>
    <w:multiLevelType w:val="hybridMultilevel"/>
    <w:tmpl w:val="12B27FD0"/>
    <w:lvl w:ilvl="0" w:tplc="812606CC">
      <w:start w:val="1"/>
      <w:numFmt w:val="bullet"/>
      <w:lvlText w:val="-"/>
      <w:lvlJc w:val="left"/>
      <w:pPr>
        <w:ind w:left="1778" w:hanging="360"/>
      </w:pPr>
      <w:rPr>
        <w:rFonts w:ascii="Arial" w:hAnsi="Arial" w:hint="default"/>
        <w:sz w:val="22"/>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6" w15:restartNumberingAfterBreak="0">
    <w:nsid w:val="26652FBF"/>
    <w:multiLevelType w:val="hybridMultilevel"/>
    <w:tmpl w:val="D0F27ED2"/>
    <w:lvl w:ilvl="0" w:tplc="B7968170">
      <w:start w:val="1"/>
      <w:numFmt w:val="bullet"/>
      <w:pStyle w:val="Strichaufzhlung"/>
      <w:lvlText w:val="-"/>
      <w:lvlJc w:val="left"/>
      <w:pPr>
        <w:tabs>
          <w:tab w:val="num" w:pos="1740"/>
        </w:tabs>
        <w:ind w:left="1740" w:hanging="360"/>
      </w:pPr>
      <w:rPr>
        <w:rFonts w:ascii="Arial" w:hAnsi="Arial" w:hint="default"/>
        <w:sz w:val="22"/>
      </w:rPr>
    </w:lvl>
    <w:lvl w:ilvl="1" w:tplc="812606CC">
      <w:start w:val="1"/>
      <w:numFmt w:val="bullet"/>
      <w:lvlText w:val="-"/>
      <w:lvlJc w:val="left"/>
      <w:pPr>
        <w:tabs>
          <w:tab w:val="num" w:pos="2820"/>
        </w:tabs>
        <w:ind w:left="2820" w:hanging="360"/>
      </w:pPr>
      <w:rPr>
        <w:rFonts w:ascii="Arial" w:hAnsi="Arial" w:hint="default"/>
        <w:sz w:val="22"/>
      </w:rPr>
    </w:lvl>
    <w:lvl w:ilvl="2" w:tplc="0407000F">
      <w:start w:val="1"/>
      <w:numFmt w:val="decimal"/>
      <w:lvlText w:val="%3."/>
      <w:lvlJc w:val="left"/>
      <w:pPr>
        <w:tabs>
          <w:tab w:val="num" w:pos="3540"/>
        </w:tabs>
        <w:ind w:left="3540" w:hanging="360"/>
      </w:pPr>
      <w:rPr>
        <w:rFonts w:hint="default"/>
        <w:sz w:val="22"/>
      </w:rPr>
    </w:lvl>
    <w:lvl w:ilvl="3" w:tplc="04070001" w:tentative="1">
      <w:start w:val="1"/>
      <w:numFmt w:val="bullet"/>
      <w:lvlText w:val=""/>
      <w:lvlJc w:val="left"/>
      <w:pPr>
        <w:tabs>
          <w:tab w:val="num" w:pos="4260"/>
        </w:tabs>
        <w:ind w:left="4260" w:hanging="360"/>
      </w:pPr>
      <w:rPr>
        <w:rFonts w:ascii="Symbol" w:hAnsi="Symbol" w:hint="default"/>
      </w:rPr>
    </w:lvl>
    <w:lvl w:ilvl="4" w:tplc="04070003" w:tentative="1">
      <w:start w:val="1"/>
      <w:numFmt w:val="bullet"/>
      <w:lvlText w:val="o"/>
      <w:lvlJc w:val="left"/>
      <w:pPr>
        <w:tabs>
          <w:tab w:val="num" w:pos="4980"/>
        </w:tabs>
        <w:ind w:left="4980" w:hanging="360"/>
      </w:pPr>
      <w:rPr>
        <w:rFonts w:ascii="Courier New" w:hAnsi="Courier New" w:cs="Courier New" w:hint="default"/>
      </w:rPr>
    </w:lvl>
    <w:lvl w:ilvl="5" w:tplc="04070005" w:tentative="1">
      <w:start w:val="1"/>
      <w:numFmt w:val="bullet"/>
      <w:lvlText w:val=""/>
      <w:lvlJc w:val="left"/>
      <w:pPr>
        <w:tabs>
          <w:tab w:val="num" w:pos="5700"/>
        </w:tabs>
        <w:ind w:left="5700" w:hanging="360"/>
      </w:pPr>
      <w:rPr>
        <w:rFonts w:ascii="Wingdings" w:hAnsi="Wingdings" w:hint="default"/>
      </w:rPr>
    </w:lvl>
    <w:lvl w:ilvl="6" w:tplc="04070001" w:tentative="1">
      <w:start w:val="1"/>
      <w:numFmt w:val="bullet"/>
      <w:lvlText w:val=""/>
      <w:lvlJc w:val="left"/>
      <w:pPr>
        <w:tabs>
          <w:tab w:val="num" w:pos="6420"/>
        </w:tabs>
        <w:ind w:left="6420" w:hanging="360"/>
      </w:pPr>
      <w:rPr>
        <w:rFonts w:ascii="Symbol" w:hAnsi="Symbol" w:hint="default"/>
      </w:rPr>
    </w:lvl>
    <w:lvl w:ilvl="7" w:tplc="04070003" w:tentative="1">
      <w:start w:val="1"/>
      <w:numFmt w:val="bullet"/>
      <w:lvlText w:val="o"/>
      <w:lvlJc w:val="left"/>
      <w:pPr>
        <w:tabs>
          <w:tab w:val="num" w:pos="7140"/>
        </w:tabs>
        <w:ind w:left="7140" w:hanging="360"/>
      </w:pPr>
      <w:rPr>
        <w:rFonts w:ascii="Courier New" w:hAnsi="Courier New" w:cs="Courier New" w:hint="default"/>
      </w:rPr>
    </w:lvl>
    <w:lvl w:ilvl="8" w:tplc="04070005" w:tentative="1">
      <w:start w:val="1"/>
      <w:numFmt w:val="bullet"/>
      <w:lvlText w:val=""/>
      <w:lvlJc w:val="left"/>
      <w:pPr>
        <w:tabs>
          <w:tab w:val="num" w:pos="7860"/>
        </w:tabs>
        <w:ind w:left="7860" w:hanging="360"/>
      </w:pPr>
      <w:rPr>
        <w:rFonts w:ascii="Wingdings" w:hAnsi="Wingdings" w:hint="default"/>
      </w:rPr>
    </w:lvl>
  </w:abstractNum>
  <w:abstractNum w:abstractNumId="7" w15:restartNumberingAfterBreak="0">
    <w:nsid w:val="296F5433"/>
    <w:multiLevelType w:val="hybridMultilevel"/>
    <w:tmpl w:val="0044A590"/>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8" w15:restartNumberingAfterBreak="0">
    <w:nsid w:val="2B0B7128"/>
    <w:multiLevelType w:val="multilevel"/>
    <w:tmpl w:val="F9E67490"/>
    <w:styleLink w:val="FormatvorlageAufzhlungE1"/>
    <w:lvl w:ilvl="0">
      <w:start w:val="1"/>
      <w:numFmt w:val="bullet"/>
      <w:lvlText w:val=""/>
      <w:lvlJc w:val="left"/>
      <w:pPr>
        <w:tabs>
          <w:tab w:val="num" w:pos="927"/>
        </w:tabs>
        <w:ind w:left="927" w:hanging="360"/>
      </w:pPr>
      <w:rPr>
        <w:rFonts w:ascii="Symbol" w:hAnsi="Symbol"/>
        <w:sz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2BB44AEA"/>
    <w:multiLevelType w:val="hybridMultilevel"/>
    <w:tmpl w:val="F3F48880"/>
    <w:lvl w:ilvl="0" w:tplc="0407000F">
      <w:start w:val="1"/>
      <w:numFmt w:val="decimal"/>
      <w:lvlText w:val="%1."/>
      <w:lvlJc w:val="left"/>
      <w:pPr>
        <w:tabs>
          <w:tab w:val="num" w:pos="1287"/>
        </w:tabs>
        <w:ind w:left="1287" w:hanging="360"/>
      </w:pPr>
    </w:lvl>
    <w:lvl w:ilvl="1" w:tplc="04070019" w:tentative="1">
      <w:start w:val="1"/>
      <w:numFmt w:val="lowerLetter"/>
      <w:lvlText w:val="%2."/>
      <w:lvlJc w:val="left"/>
      <w:pPr>
        <w:tabs>
          <w:tab w:val="num" w:pos="2007"/>
        </w:tabs>
        <w:ind w:left="2007" w:hanging="360"/>
      </w:pPr>
    </w:lvl>
    <w:lvl w:ilvl="2" w:tplc="0407001B" w:tentative="1">
      <w:start w:val="1"/>
      <w:numFmt w:val="lowerRoman"/>
      <w:lvlText w:val="%3."/>
      <w:lvlJc w:val="right"/>
      <w:pPr>
        <w:tabs>
          <w:tab w:val="num" w:pos="2727"/>
        </w:tabs>
        <w:ind w:left="2727" w:hanging="180"/>
      </w:pPr>
    </w:lvl>
    <w:lvl w:ilvl="3" w:tplc="0407000F" w:tentative="1">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0" w15:restartNumberingAfterBreak="0">
    <w:nsid w:val="2E2D2D50"/>
    <w:multiLevelType w:val="hybridMultilevel"/>
    <w:tmpl w:val="FC9EE32A"/>
    <w:lvl w:ilvl="0" w:tplc="2DAEDA0C">
      <w:start w:val="1"/>
      <w:numFmt w:val="bullet"/>
      <w:pStyle w:val="Liste1"/>
      <w:lvlText w:val=""/>
      <w:lvlJc w:val="left"/>
      <w:pPr>
        <w:tabs>
          <w:tab w:val="num" w:pos="1134"/>
        </w:tabs>
        <w:ind w:left="1134" w:hanging="567"/>
      </w:pPr>
      <w:rPr>
        <w:rFonts w:ascii="Wingdings 2" w:hAnsi="Wingdings 2" w:hint="default"/>
        <w:sz w:val="32"/>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317C1F2E"/>
    <w:multiLevelType w:val="hybridMultilevel"/>
    <w:tmpl w:val="D67CF146"/>
    <w:lvl w:ilvl="0" w:tplc="04070005">
      <w:start w:val="1"/>
      <w:numFmt w:val="bullet"/>
      <w:pStyle w:val="Aufzhlung3"/>
      <w:lvlText w:val=""/>
      <w:lvlJc w:val="left"/>
      <w:pPr>
        <w:tabs>
          <w:tab w:val="num" w:pos="1287"/>
        </w:tabs>
        <w:ind w:left="1287" w:hanging="360"/>
      </w:pPr>
      <w:rPr>
        <w:rFonts w:ascii="Wingdings" w:hAnsi="Wingdings" w:hint="default"/>
      </w:rPr>
    </w:lvl>
    <w:lvl w:ilvl="1" w:tplc="FFFFFFFF">
      <w:start w:val="1"/>
      <w:numFmt w:val="bullet"/>
      <w:lvlText w:val=""/>
      <w:legacy w:legacy="1" w:legacySpace="360" w:legacyIndent="283"/>
      <w:lvlJc w:val="left"/>
      <w:pPr>
        <w:ind w:left="1930" w:hanging="283"/>
      </w:pPr>
      <w:rPr>
        <w:rFonts w:ascii="Symbol" w:hAnsi="Symbo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2117273"/>
    <w:multiLevelType w:val="hybridMultilevel"/>
    <w:tmpl w:val="9BD49972"/>
    <w:lvl w:ilvl="0" w:tplc="F03A89EE">
      <w:start w:val="1"/>
      <w:numFmt w:val="bullet"/>
      <w:pStyle w:val="Punktaufzhlung"/>
      <w:lvlText w:val=""/>
      <w:lvlJc w:val="left"/>
      <w:pPr>
        <w:tabs>
          <w:tab w:val="num" w:pos="927"/>
        </w:tabs>
        <w:ind w:left="927" w:hanging="360"/>
      </w:pPr>
      <w:rPr>
        <w:rFonts w:ascii="Symbol" w:hAnsi="Symbol" w:hint="default"/>
        <w:sz w:val="22"/>
      </w:rPr>
    </w:lvl>
    <w:lvl w:ilvl="1" w:tplc="1730073A">
      <w:start w:val="1"/>
      <w:numFmt w:val="bullet"/>
      <w:lvlText w:val=""/>
      <w:lvlJc w:val="left"/>
      <w:pPr>
        <w:tabs>
          <w:tab w:val="num" w:pos="2007"/>
        </w:tabs>
        <w:ind w:left="2007" w:hanging="360"/>
      </w:pPr>
      <w:rPr>
        <w:rFonts w:ascii="Symbol" w:hAnsi="Symbol" w:hint="default"/>
        <w:sz w:val="22"/>
      </w:rPr>
    </w:lvl>
    <w:lvl w:ilvl="2" w:tplc="0407000F">
      <w:start w:val="1"/>
      <w:numFmt w:val="decimal"/>
      <w:lvlText w:val="%3."/>
      <w:lvlJc w:val="left"/>
      <w:pPr>
        <w:tabs>
          <w:tab w:val="num" w:pos="2727"/>
        </w:tabs>
        <w:ind w:left="2727" w:hanging="360"/>
      </w:pPr>
      <w:rPr>
        <w:rFonts w:hint="default"/>
        <w:sz w:val="22"/>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2E83321"/>
    <w:multiLevelType w:val="hybridMultilevel"/>
    <w:tmpl w:val="4EC8A3E4"/>
    <w:lvl w:ilvl="0" w:tplc="04070001">
      <w:start w:val="1"/>
      <w:numFmt w:val="bullet"/>
      <w:lvlText w:val=""/>
      <w:lvlJc w:val="left"/>
      <w:pPr>
        <w:ind w:left="1647" w:hanging="360"/>
      </w:pPr>
      <w:rPr>
        <w:rFonts w:ascii="Symbol" w:hAnsi="Symbol" w:hint="default"/>
      </w:rPr>
    </w:lvl>
    <w:lvl w:ilvl="1" w:tplc="04070003" w:tentative="1">
      <w:start w:val="1"/>
      <w:numFmt w:val="bullet"/>
      <w:lvlText w:val="o"/>
      <w:lvlJc w:val="left"/>
      <w:pPr>
        <w:ind w:left="2367" w:hanging="360"/>
      </w:pPr>
      <w:rPr>
        <w:rFonts w:ascii="Courier New" w:hAnsi="Courier New" w:cs="Courier New" w:hint="default"/>
      </w:rPr>
    </w:lvl>
    <w:lvl w:ilvl="2" w:tplc="04070005" w:tentative="1">
      <w:start w:val="1"/>
      <w:numFmt w:val="bullet"/>
      <w:lvlText w:val=""/>
      <w:lvlJc w:val="left"/>
      <w:pPr>
        <w:ind w:left="3087" w:hanging="360"/>
      </w:pPr>
      <w:rPr>
        <w:rFonts w:ascii="Wingdings" w:hAnsi="Wingdings" w:hint="default"/>
      </w:rPr>
    </w:lvl>
    <w:lvl w:ilvl="3" w:tplc="04070001" w:tentative="1">
      <w:start w:val="1"/>
      <w:numFmt w:val="bullet"/>
      <w:lvlText w:val=""/>
      <w:lvlJc w:val="left"/>
      <w:pPr>
        <w:ind w:left="3807" w:hanging="360"/>
      </w:pPr>
      <w:rPr>
        <w:rFonts w:ascii="Symbol" w:hAnsi="Symbol" w:hint="default"/>
      </w:rPr>
    </w:lvl>
    <w:lvl w:ilvl="4" w:tplc="04070003" w:tentative="1">
      <w:start w:val="1"/>
      <w:numFmt w:val="bullet"/>
      <w:lvlText w:val="o"/>
      <w:lvlJc w:val="left"/>
      <w:pPr>
        <w:ind w:left="4527" w:hanging="360"/>
      </w:pPr>
      <w:rPr>
        <w:rFonts w:ascii="Courier New" w:hAnsi="Courier New" w:cs="Courier New" w:hint="default"/>
      </w:rPr>
    </w:lvl>
    <w:lvl w:ilvl="5" w:tplc="04070005" w:tentative="1">
      <w:start w:val="1"/>
      <w:numFmt w:val="bullet"/>
      <w:lvlText w:val=""/>
      <w:lvlJc w:val="left"/>
      <w:pPr>
        <w:ind w:left="5247" w:hanging="360"/>
      </w:pPr>
      <w:rPr>
        <w:rFonts w:ascii="Wingdings" w:hAnsi="Wingdings" w:hint="default"/>
      </w:rPr>
    </w:lvl>
    <w:lvl w:ilvl="6" w:tplc="04070001" w:tentative="1">
      <w:start w:val="1"/>
      <w:numFmt w:val="bullet"/>
      <w:lvlText w:val=""/>
      <w:lvlJc w:val="left"/>
      <w:pPr>
        <w:ind w:left="5967" w:hanging="360"/>
      </w:pPr>
      <w:rPr>
        <w:rFonts w:ascii="Symbol" w:hAnsi="Symbol" w:hint="default"/>
      </w:rPr>
    </w:lvl>
    <w:lvl w:ilvl="7" w:tplc="04070003" w:tentative="1">
      <w:start w:val="1"/>
      <w:numFmt w:val="bullet"/>
      <w:lvlText w:val="o"/>
      <w:lvlJc w:val="left"/>
      <w:pPr>
        <w:ind w:left="6687" w:hanging="360"/>
      </w:pPr>
      <w:rPr>
        <w:rFonts w:ascii="Courier New" w:hAnsi="Courier New" w:cs="Courier New" w:hint="default"/>
      </w:rPr>
    </w:lvl>
    <w:lvl w:ilvl="8" w:tplc="04070005" w:tentative="1">
      <w:start w:val="1"/>
      <w:numFmt w:val="bullet"/>
      <w:lvlText w:val=""/>
      <w:lvlJc w:val="left"/>
      <w:pPr>
        <w:ind w:left="7407" w:hanging="360"/>
      </w:pPr>
      <w:rPr>
        <w:rFonts w:ascii="Wingdings" w:hAnsi="Wingdings" w:hint="default"/>
      </w:rPr>
    </w:lvl>
  </w:abstractNum>
  <w:abstractNum w:abstractNumId="14" w15:restartNumberingAfterBreak="0">
    <w:nsid w:val="37114923"/>
    <w:multiLevelType w:val="hybridMultilevel"/>
    <w:tmpl w:val="2B54C230"/>
    <w:lvl w:ilvl="0" w:tplc="9F5E7E8E">
      <w:start w:val="1"/>
      <w:numFmt w:val="decimal"/>
      <w:lvlText w:val="%1."/>
      <w:lvlJc w:val="left"/>
      <w:pPr>
        <w:tabs>
          <w:tab w:val="num" w:pos="1069"/>
        </w:tabs>
        <w:ind w:left="1069" w:hanging="360"/>
      </w:pPr>
      <w:rPr>
        <w:rFonts w:hint="default"/>
        <w:sz w:val="22"/>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5" w15:restartNumberingAfterBreak="0">
    <w:nsid w:val="3E465337"/>
    <w:multiLevelType w:val="hybridMultilevel"/>
    <w:tmpl w:val="46C8FC22"/>
    <w:lvl w:ilvl="0" w:tplc="812606CC">
      <w:start w:val="1"/>
      <w:numFmt w:val="bullet"/>
      <w:lvlText w:val="-"/>
      <w:lvlJc w:val="left"/>
      <w:pPr>
        <w:ind w:left="720" w:hanging="360"/>
      </w:pPr>
      <w:rPr>
        <w:rFonts w:ascii="Arial" w:hAnsi="Arial" w:hint="default"/>
        <w:sz w:val="22"/>
      </w:rPr>
    </w:lvl>
    <w:lvl w:ilvl="1" w:tplc="697E5EF4">
      <w:start w:val="1"/>
      <w:numFmt w:val="bullet"/>
      <w:pStyle w:val="Listenabsatz"/>
      <w:lvlText w:val=""/>
      <w:lvlJc w:val="left"/>
      <w:pPr>
        <w:ind w:left="1440" w:hanging="360"/>
      </w:pPr>
      <w:rPr>
        <w:rFonts w:ascii="Wingdings" w:hAnsi="Wingdings" w:hint="default"/>
        <w:b/>
        <w:i w:val="0"/>
        <w:sz w:val="28"/>
        <w:u w:color="FFC00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25234F"/>
    <w:multiLevelType w:val="hybridMultilevel"/>
    <w:tmpl w:val="AE12649C"/>
    <w:lvl w:ilvl="0" w:tplc="FFFFFFFF">
      <w:start w:val="1"/>
      <w:numFmt w:val="bullet"/>
      <w:lvlText w:val=""/>
      <w:legacy w:legacy="1" w:legacySpace="0" w:legacyIndent="283"/>
      <w:lvlJc w:val="left"/>
      <w:pPr>
        <w:ind w:left="1134"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12F1D"/>
    <w:multiLevelType w:val="hybridMultilevel"/>
    <w:tmpl w:val="22B2784E"/>
    <w:lvl w:ilvl="0" w:tplc="0407000B">
      <w:start w:val="1"/>
      <w:numFmt w:val="bullet"/>
      <w:lvlText w:val=""/>
      <w:lvlJc w:val="left"/>
      <w:pPr>
        <w:ind w:left="1647" w:hanging="360"/>
      </w:pPr>
      <w:rPr>
        <w:rFonts w:ascii="Wingdings" w:hAnsi="Wingdings" w:hint="default"/>
      </w:rPr>
    </w:lvl>
    <w:lvl w:ilvl="1" w:tplc="04070003" w:tentative="1">
      <w:start w:val="1"/>
      <w:numFmt w:val="bullet"/>
      <w:lvlText w:val="o"/>
      <w:lvlJc w:val="left"/>
      <w:pPr>
        <w:ind w:left="2367" w:hanging="360"/>
      </w:pPr>
      <w:rPr>
        <w:rFonts w:ascii="Courier New" w:hAnsi="Courier New" w:cs="Courier New" w:hint="default"/>
      </w:rPr>
    </w:lvl>
    <w:lvl w:ilvl="2" w:tplc="04070005" w:tentative="1">
      <w:start w:val="1"/>
      <w:numFmt w:val="bullet"/>
      <w:lvlText w:val=""/>
      <w:lvlJc w:val="left"/>
      <w:pPr>
        <w:ind w:left="3087" w:hanging="360"/>
      </w:pPr>
      <w:rPr>
        <w:rFonts w:ascii="Wingdings" w:hAnsi="Wingdings" w:hint="default"/>
      </w:rPr>
    </w:lvl>
    <w:lvl w:ilvl="3" w:tplc="04070001" w:tentative="1">
      <w:start w:val="1"/>
      <w:numFmt w:val="bullet"/>
      <w:lvlText w:val=""/>
      <w:lvlJc w:val="left"/>
      <w:pPr>
        <w:ind w:left="3807" w:hanging="360"/>
      </w:pPr>
      <w:rPr>
        <w:rFonts w:ascii="Symbol" w:hAnsi="Symbol" w:hint="default"/>
      </w:rPr>
    </w:lvl>
    <w:lvl w:ilvl="4" w:tplc="04070003" w:tentative="1">
      <w:start w:val="1"/>
      <w:numFmt w:val="bullet"/>
      <w:lvlText w:val="o"/>
      <w:lvlJc w:val="left"/>
      <w:pPr>
        <w:ind w:left="4527" w:hanging="360"/>
      </w:pPr>
      <w:rPr>
        <w:rFonts w:ascii="Courier New" w:hAnsi="Courier New" w:cs="Courier New" w:hint="default"/>
      </w:rPr>
    </w:lvl>
    <w:lvl w:ilvl="5" w:tplc="04070005" w:tentative="1">
      <w:start w:val="1"/>
      <w:numFmt w:val="bullet"/>
      <w:lvlText w:val=""/>
      <w:lvlJc w:val="left"/>
      <w:pPr>
        <w:ind w:left="5247" w:hanging="360"/>
      </w:pPr>
      <w:rPr>
        <w:rFonts w:ascii="Wingdings" w:hAnsi="Wingdings" w:hint="default"/>
      </w:rPr>
    </w:lvl>
    <w:lvl w:ilvl="6" w:tplc="04070001" w:tentative="1">
      <w:start w:val="1"/>
      <w:numFmt w:val="bullet"/>
      <w:lvlText w:val=""/>
      <w:lvlJc w:val="left"/>
      <w:pPr>
        <w:ind w:left="5967" w:hanging="360"/>
      </w:pPr>
      <w:rPr>
        <w:rFonts w:ascii="Symbol" w:hAnsi="Symbol" w:hint="default"/>
      </w:rPr>
    </w:lvl>
    <w:lvl w:ilvl="7" w:tplc="04070003" w:tentative="1">
      <w:start w:val="1"/>
      <w:numFmt w:val="bullet"/>
      <w:lvlText w:val="o"/>
      <w:lvlJc w:val="left"/>
      <w:pPr>
        <w:ind w:left="6687" w:hanging="360"/>
      </w:pPr>
      <w:rPr>
        <w:rFonts w:ascii="Courier New" w:hAnsi="Courier New" w:cs="Courier New" w:hint="default"/>
      </w:rPr>
    </w:lvl>
    <w:lvl w:ilvl="8" w:tplc="04070005" w:tentative="1">
      <w:start w:val="1"/>
      <w:numFmt w:val="bullet"/>
      <w:lvlText w:val=""/>
      <w:lvlJc w:val="left"/>
      <w:pPr>
        <w:ind w:left="7407" w:hanging="360"/>
      </w:pPr>
      <w:rPr>
        <w:rFonts w:ascii="Wingdings" w:hAnsi="Wingdings" w:hint="default"/>
      </w:rPr>
    </w:lvl>
  </w:abstractNum>
  <w:abstractNum w:abstractNumId="18" w15:restartNumberingAfterBreak="0">
    <w:nsid w:val="502A1423"/>
    <w:multiLevelType w:val="hybridMultilevel"/>
    <w:tmpl w:val="5686ECEA"/>
    <w:lvl w:ilvl="0" w:tplc="0407000B">
      <w:start w:val="1"/>
      <w:numFmt w:val="bullet"/>
      <w:lvlText w:val=""/>
      <w:lvlJc w:val="left"/>
      <w:pPr>
        <w:ind w:left="1647" w:hanging="360"/>
      </w:pPr>
      <w:rPr>
        <w:rFonts w:ascii="Wingdings" w:hAnsi="Wingdings" w:hint="default"/>
      </w:rPr>
    </w:lvl>
    <w:lvl w:ilvl="1" w:tplc="04070003" w:tentative="1">
      <w:start w:val="1"/>
      <w:numFmt w:val="bullet"/>
      <w:lvlText w:val="o"/>
      <w:lvlJc w:val="left"/>
      <w:pPr>
        <w:ind w:left="2367" w:hanging="360"/>
      </w:pPr>
      <w:rPr>
        <w:rFonts w:ascii="Courier New" w:hAnsi="Courier New" w:cs="Courier New" w:hint="default"/>
      </w:rPr>
    </w:lvl>
    <w:lvl w:ilvl="2" w:tplc="04070005" w:tentative="1">
      <w:start w:val="1"/>
      <w:numFmt w:val="bullet"/>
      <w:lvlText w:val=""/>
      <w:lvlJc w:val="left"/>
      <w:pPr>
        <w:ind w:left="3087" w:hanging="360"/>
      </w:pPr>
      <w:rPr>
        <w:rFonts w:ascii="Wingdings" w:hAnsi="Wingdings" w:hint="default"/>
      </w:rPr>
    </w:lvl>
    <w:lvl w:ilvl="3" w:tplc="04070001" w:tentative="1">
      <w:start w:val="1"/>
      <w:numFmt w:val="bullet"/>
      <w:lvlText w:val=""/>
      <w:lvlJc w:val="left"/>
      <w:pPr>
        <w:ind w:left="3807" w:hanging="360"/>
      </w:pPr>
      <w:rPr>
        <w:rFonts w:ascii="Symbol" w:hAnsi="Symbol" w:hint="default"/>
      </w:rPr>
    </w:lvl>
    <w:lvl w:ilvl="4" w:tplc="04070003" w:tentative="1">
      <w:start w:val="1"/>
      <w:numFmt w:val="bullet"/>
      <w:lvlText w:val="o"/>
      <w:lvlJc w:val="left"/>
      <w:pPr>
        <w:ind w:left="4527" w:hanging="360"/>
      </w:pPr>
      <w:rPr>
        <w:rFonts w:ascii="Courier New" w:hAnsi="Courier New" w:cs="Courier New" w:hint="default"/>
      </w:rPr>
    </w:lvl>
    <w:lvl w:ilvl="5" w:tplc="04070005" w:tentative="1">
      <w:start w:val="1"/>
      <w:numFmt w:val="bullet"/>
      <w:lvlText w:val=""/>
      <w:lvlJc w:val="left"/>
      <w:pPr>
        <w:ind w:left="5247" w:hanging="360"/>
      </w:pPr>
      <w:rPr>
        <w:rFonts w:ascii="Wingdings" w:hAnsi="Wingdings" w:hint="default"/>
      </w:rPr>
    </w:lvl>
    <w:lvl w:ilvl="6" w:tplc="04070001" w:tentative="1">
      <w:start w:val="1"/>
      <w:numFmt w:val="bullet"/>
      <w:lvlText w:val=""/>
      <w:lvlJc w:val="left"/>
      <w:pPr>
        <w:ind w:left="5967" w:hanging="360"/>
      </w:pPr>
      <w:rPr>
        <w:rFonts w:ascii="Symbol" w:hAnsi="Symbol" w:hint="default"/>
      </w:rPr>
    </w:lvl>
    <w:lvl w:ilvl="7" w:tplc="04070003" w:tentative="1">
      <w:start w:val="1"/>
      <w:numFmt w:val="bullet"/>
      <w:lvlText w:val="o"/>
      <w:lvlJc w:val="left"/>
      <w:pPr>
        <w:ind w:left="6687" w:hanging="360"/>
      </w:pPr>
      <w:rPr>
        <w:rFonts w:ascii="Courier New" w:hAnsi="Courier New" w:cs="Courier New" w:hint="default"/>
      </w:rPr>
    </w:lvl>
    <w:lvl w:ilvl="8" w:tplc="04070005" w:tentative="1">
      <w:start w:val="1"/>
      <w:numFmt w:val="bullet"/>
      <w:lvlText w:val=""/>
      <w:lvlJc w:val="left"/>
      <w:pPr>
        <w:ind w:left="7407" w:hanging="360"/>
      </w:pPr>
      <w:rPr>
        <w:rFonts w:ascii="Wingdings" w:hAnsi="Wingdings" w:hint="default"/>
      </w:rPr>
    </w:lvl>
  </w:abstractNum>
  <w:abstractNum w:abstractNumId="19" w15:restartNumberingAfterBreak="0">
    <w:nsid w:val="524A3167"/>
    <w:multiLevelType w:val="hybridMultilevel"/>
    <w:tmpl w:val="1D824ECE"/>
    <w:lvl w:ilvl="0" w:tplc="A768F058">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0" w15:restartNumberingAfterBreak="0">
    <w:nsid w:val="528B71E3"/>
    <w:multiLevelType w:val="hybridMultilevel"/>
    <w:tmpl w:val="A9025D72"/>
    <w:lvl w:ilvl="0" w:tplc="0407000B">
      <w:start w:val="1"/>
      <w:numFmt w:val="bullet"/>
      <w:lvlText w:val=""/>
      <w:lvlJc w:val="left"/>
      <w:pPr>
        <w:tabs>
          <w:tab w:val="num" w:pos="927"/>
        </w:tabs>
        <w:ind w:left="927" w:hanging="360"/>
      </w:pPr>
      <w:rPr>
        <w:rFonts w:ascii="Wingdings" w:hAnsi="Wingdings" w:hint="default"/>
        <w:sz w:val="22"/>
      </w:rPr>
    </w:lvl>
    <w:lvl w:ilvl="1" w:tplc="1730073A">
      <w:start w:val="1"/>
      <w:numFmt w:val="bullet"/>
      <w:lvlText w:val=""/>
      <w:lvlJc w:val="left"/>
      <w:pPr>
        <w:tabs>
          <w:tab w:val="num" w:pos="2007"/>
        </w:tabs>
        <w:ind w:left="2007" w:hanging="360"/>
      </w:pPr>
      <w:rPr>
        <w:rFonts w:ascii="Symbol" w:hAnsi="Symbol" w:hint="default"/>
        <w:sz w:val="22"/>
      </w:rPr>
    </w:lvl>
    <w:lvl w:ilvl="2" w:tplc="0407000F">
      <w:start w:val="1"/>
      <w:numFmt w:val="decimal"/>
      <w:lvlText w:val="%3."/>
      <w:lvlJc w:val="left"/>
      <w:pPr>
        <w:tabs>
          <w:tab w:val="num" w:pos="2727"/>
        </w:tabs>
        <w:ind w:left="2727" w:hanging="360"/>
      </w:pPr>
      <w:rPr>
        <w:rFonts w:hint="default"/>
        <w:sz w:val="22"/>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6400A5D"/>
    <w:multiLevelType w:val="hybridMultilevel"/>
    <w:tmpl w:val="A42EFDBE"/>
    <w:lvl w:ilvl="0" w:tplc="0407000F">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2" w15:restartNumberingAfterBreak="0">
    <w:nsid w:val="5C1C5EC2"/>
    <w:multiLevelType w:val="hybridMultilevel"/>
    <w:tmpl w:val="0A522790"/>
    <w:lvl w:ilvl="0" w:tplc="0407000F">
      <w:start w:val="1"/>
      <w:numFmt w:val="decimal"/>
      <w:lvlText w:val="%1."/>
      <w:lvlJc w:val="left"/>
      <w:pPr>
        <w:tabs>
          <w:tab w:val="num" w:pos="927"/>
        </w:tabs>
        <w:ind w:left="927" w:hanging="360"/>
      </w:p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3" w15:restartNumberingAfterBreak="0">
    <w:nsid w:val="653A3B12"/>
    <w:multiLevelType w:val="hybridMultilevel"/>
    <w:tmpl w:val="B55ABCA2"/>
    <w:lvl w:ilvl="0" w:tplc="0407000F">
      <w:start w:val="1"/>
      <w:numFmt w:val="decimal"/>
      <w:pStyle w:val="Aufzhlung2Zahle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680A0C9D"/>
    <w:multiLevelType w:val="hybridMultilevel"/>
    <w:tmpl w:val="467C97B0"/>
    <w:lvl w:ilvl="0" w:tplc="1E6C6DE8">
      <w:start w:val="1"/>
      <w:numFmt w:val="decimal"/>
      <w:pStyle w:val="berschrift4"/>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5" w15:restartNumberingAfterBreak="0">
    <w:nsid w:val="68957511"/>
    <w:multiLevelType w:val="hybridMultilevel"/>
    <w:tmpl w:val="0FE05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958102E"/>
    <w:multiLevelType w:val="hybridMultilevel"/>
    <w:tmpl w:val="D75EA962"/>
    <w:lvl w:ilvl="0" w:tplc="0407000B">
      <w:start w:val="1"/>
      <w:numFmt w:val="bullet"/>
      <w:lvlText w:val=""/>
      <w:lvlJc w:val="left"/>
      <w:pPr>
        <w:ind w:left="1647" w:hanging="360"/>
      </w:pPr>
      <w:rPr>
        <w:rFonts w:ascii="Wingdings" w:hAnsi="Wingdings" w:hint="default"/>
      </w:rPr>
    </w:lvl>
    <w:lvl w:ilvl="1" w:tplc="04070003" w:tentative="1">
      <w:start w:val="1"/>
      <w:numFmt w:val="bullet"/>
      <w:lvlText w:val="o"/>
      <w:lvlJc w:val="left"/>
      <w:pPr>
        <w:ind w:left="2367" w:hanging="360"/>
      </w:pPr>
      <w:rPr>
        <w:rFonts w:ascii="Courier New" w:hAnsi="Courier New" w:cs="Courier New" w:hint="default"/>
      </w:rPr>
    </w:lvl>
    <w:lvl w:ilvl="2" w:tplc="04070005" w:tentative="1">
      <w:start w:val="1"/>
      <w:numFmt w:val="bullet"/>
      <w:lvlText w:val=""/>
      <w:lvlJc w:val="left"/>
      <w:pPr>
        <w:ind w:left="3087" w:hanging="360"/>
      </w:pPr>
      <w:rPr>
        <w:rFonts w:ascii="Wingdings" w:hAnsi="Wingdings" w:hint="default"/>
      </w:rPr>
    </w:lvl>
    <w:lvl w:ilvl="3" w:tplc="04070001" w:tentative="1">
      <w:start w:val="1"/>
      <w:numFmt w:val="bullet"/>
      <w:lvlText w:val=""/>
      <w:lvlJc w:val="left"/>
      <w:pPr>
        <w:ind w:left="3807" w:hanging="360"/>
      </w:pPr>
      <w:rPr>
        <w:rFonts w:ascii="Symbol" w:hAnsi="Symbol" w:hint="default"/>
      </w:rPr>
    </w:lvl>
    <w:lvl w:ilvl="4" w:tplc="04070003" w:tentative="1">
      <w:start w:val="1"/>
      <w:numFmt w:val="bullet"/>
      <w:lvlText w:val="o"/>
      <w:lvlJc w:val="left"/>
      <w:pPr>
        <w:ind w:left="4527" w:hanging="360"/>
      </w:pPr>
      <w:rPr>
        <w:rFonts w:ascii="Courier New" w:hAnsi="Courier New" w:cs="Courier New" w:hint="default"/>
      </w:rPr>
    </w:lvl>
    <w:lvl w:ilvl="5" w:tplc="04070005" w:tentative="1">
      <w:start w:val="1"/>
      <w:numFmt w:val="bullet"/>
      <w:lvlText w:val=""/>
      <w:lvlJc w:val="left"/>
      <w:pPr>
        <w:ind w:left="5247" w:hanging="360"/>
      </w:pPr>
      <w:rPr>
        <w:rFonts w:ascii="Wingdings" w:hAnsi="Wingdings" w:hint="default"/>
      </w:rPr>
    </w:lvl>
    <w:lvl w:ilvl="6" w:tplc="04070001" w:tentative="1">
      <w:start w:val="1"/>
      <w:numFmt w:val="bullet"/>
      <w:lvlText w:val=""/>
      <w:lvlJc w:val="left"/>
      <w:pPr>
        <w:ind w:left="5967" w:hanging="360"/>
      </w:pPr>
      <w:rPr>
        <w:rFonts w:ascii="Symbol" w:hAnsi="Symbol" w:hint="default"/>
      </w:rPr>
    </w:lvl>
    <w:lvl w:ilvl="7" w:tplc="04070003" w:tentative="1">
      <w:start w:val="1"/>
      <w:numFmt w:val="bullet"/>
      <w:lvlText w:val="o"/>
      <w:lvlJc w:val="left"/>
      <w:pPr>
        <w:ind w:left="6687" w:hanging="360"/>
      </w:pPr>
      <w:rPr>
        <w:rFonts w:ascii="Courier New" w:hAnsi="Courier New" w:cs="Courier New" w:hint="default"/>
      </w:rPr>
    </w:lvl>
    <w:lvl w:ilvl="8" w:tplc="04070005" w:tentative="1">
      <w:start w:val="1"/>
      <w:numFmt w:val="bullet"/>
      <w:lvlText w:val=""/>
      <w:lvlJc w:val="left"/>
      <w:pPr>
        <w:ind w:left="7407" w:hanging="360"/>
      </w:pPr>
      <w:rPr>
        <w:rFonts w:ascii="Wingdings" w:hAnsi="Wingdings" w:hint="default"/>
      </w:rPr>
    </w:lvl>
  </w:abstractNum>
  <w:abstractNum w:abstractNumId="27" w15:restartNumberingAfterBreak="0">
    <w:nsid w:val="72783D9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9810F5"/>
    <w:multiLevelType w:val="hybridMultilevel"/>
    <w:tmpl w:val="5DC49AB0"/>
    <w:lvl w:ilvl="0" w:tplc="0407000F">
      <w:start w:val="1"/>
      <w:numFmt w:val="decimal"/>
      <w:lvlText w:val="%1."/>
      <w:lvlJc w:val="left"/>
      <w:pPr>
        <w:ind w:left="1647" w:hanging="360"/>
      </w:pPr>
    </w:lvl>
    <w:lvl w:ilvl="1" w:tplc="04070019" w:tentative="1">
      <w:start w:val="1"/>
      <w:numFmt w:val="lowerLetter"/>
      <w:lvlText w:val="%2."/>
      <w:lvlJc w:val="left"/>
      <w:pPr>
        <w:ind w:left="2367" w:hanging="360"/>
      </w:pPr>
    </w:lvl>
    <w:lvl w:ilvl="2" w:tplc="0407001B" w:tentative="1">
      <w:start w:val="1"/>
      <w:numFmt w:val="lowerRoman"/>
      <w:lvlText w:val="%3."/>
      <w:lvlJc w:val="right"/>
      <w:pPr>
        <w:ind w:left="3087" w:hanging="180"/>
      </w:pPr>
    </w:lvl>
    <w:lvl w:ilvl="3" w:tplc="0407000F" w:tentative="1">
      <w:start w:val="1"/>
      <w:numFmt w:val="decimal"/>
      <w:lvlText w:val="%4."/>
      <w:lvlJc w:val="left"/>
      <w:pPr>
        <w:ind w:left="3807" w:hanging="360"/>
      </w:pPr>
    </w:lvl>
    <w:lvl w:ilvl="4" w:tplc="04070019" w:tentative="1">
      <w:start w:val="1"/>
      <w:numFmt w:val="lowerLetter"/>
      <w:lvlText w:val="%5."/>
      <w:lvlJc w:val="left"/>
      <w:pPr>
        <w:ind w:left="4527" w:hanging="360"/>
      </w:pPr>
    </w:lvl>
    <w:lvl w:ilvl="5" w:tplc="0407001B" w:tentative="1">
      <w:start w:val="1"/>
      <w:numFmt w:val="lowerRoman"/>
      <w:lvlText w:val="%6."/>
      <w:lvlJc w:val="right"/>
      <w:pPr>
        <w:ind w:left="5247" w:hanging="180"/>
      </w:pPr>
    </w:lvl>
    <w:lvl w:ilvl="6" w:tplc="0407000F" w:tentative="1">
      <w:start w:val="1"/>
      <w:numFmt w:val="decimal"/>
      <w:lvlText w:val="%7."/>
      <w:lvlJc w:val="left"/>
      <w:pPr>
        <w:ind w:left="5967" w:hanging="360"/>
      </w:pPr>
    </w:lvl>
    <w:lvl w:ilvl="7" w:tplc="04070019" w:tentative="1">
      <w:start w:val="1"/>
      <w:numFmt w:val="lowerLetter"/>
      <w:lvlText w:val="%8."/>
      <w:lvlJc w:val="left"/>
      <w:pPr>
        <w:ind w:left="6687" w:hanging="360"/>
      </w:pPr>
    </w:lvl>
    <w:lvl w:ilvl="8" w:tplc="0407001B" w:tentative="1">
      <w:start w:val="1"/>
      <w:numFmt w:val="lowerRoman"/>
      <w:lvlText w:val="%9."/>
      <w:lvlJc w:val="right"/>
      <w:pPr>
        <w:ind w:left="7407" w:hanging="180"/>
      </w:pPr>
    </w:lvl>
  </w:abstractNum>
  <w:abstractNum w:abstractNumId="29" w15:restartNumberingAfterBreak="0">
    <w:nsid w:val="7F925A0E"/>
    <w:multiLevelType w:val="hybridMultilevel"/>
    <w:tmpl w:val="AEC2F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0291021">
    <w:abstractNumId w:val="23"/>
  </w:num>
  <w:num w:numId="2" w16cid:durableId="822543588">
    <w:abstractNumId w:val="11"/>
  </w:num>
  <w:num w:numId="3" w16cid:durableId="2028288929">
    <w:abstractNumId w:val="10"/>
  </w:num>
  <w:num w:numId="4" w16cid:durableId="1889955998">
    <w:abstractNumId w:val="12"/>
  </w:num>
  <w:num w:numId="5" w16cid:durableId="2014648036">
    <w:abstractNumId w:val="8"/>
  </w:num>
  <w:num w:numId="6" w16cid:durableId="1453017727">
    <w:abstractNumId w:val="14"/>
  </w:num>
  <w:num w:numId="7" w16cid:durableId="1075936359">
    <w:abstractNumId w:val="3"/>
  </w:num>
  <w:num w:numId="8" w16cid:durableId="2095473575">
    <w:abstractNumId w:val="4"/>
  </w:num>
  <w:num w:numId="9" w16cid:durableId="1547646678">
    <w:abstractNumId w:val="24"/>
  </w:num>
  <w:num w:numId="10" w16cid:durableId="1640837723">
    <w:abstractNumId w:val="2"/>
  </w:num>
  <w:num w:numId="11" w16cid:durableId="240794877">
    <w:abstractNumId w:val="6"/>
  </w:num>
  <w:num w:numId="12" w16cid:durableId="315189805">
    <w:abstractNumId w:val="9"/>
  </w:num>
  <w:num w:numId="13" w16cid:durableId="1893350473">
    <w:abstractNumId w:val="12"/>
  </w:num>
  <w:num w:numId="14" w16cid:durableId="1204827927">
    <w:abstractNumId w:val="12"/>
  </w:num>
  <w:num w:numId="15" w16cid:durableId="1626698807">
    <w:abstractNumId w:val="7"/>
  </w:num>
  <w:num w:numId="16" w16cid:durableId="317224456">
    <w:abstractNumId w:val="19"/>
  </w:num>
  <w:num w:numId="17" w16cid:durableId="472522533">
    <w:abstractNumId w:val="25"/>
  </w:num>
  <w:num w:numId="18" w16cid:durableId="2132358236">
    <w:abstractNumId w:val="29"/>
  </w:num>
  <w:num w:numId="19" w16cid:durableId="1333071147">
    <w:abstractNumId w:val="21"/>
  </w:num>
  <w:num w:numId="20" w16cid:durableId="1399016662">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1" w16cid:durableId="948044610">
    <w:abstractNumId w:val="1"/>
  </w:num>
  <w:num w:numId="22" w16cid:durableId="328683055">
    <w:abstractNumId w:val="16"/>
  </w:num>
  <w:num w:numId="23" w16cid:durableId="1978023848">
    <w:abstractNumId w:val="27"/>
  </w:num>
  <w:num w:numId="24" w16cid:durableId="1331520866">
    <w:abstractNumId w:val="22"/>
  </w:num>
  <w:num w:numId="25" w16cid:durableId="1911036673">
    <w:abstractNumId w:val="13"/>
  </w:num>
  <w:num w:numId="26" w16cid:durableId="1140876821">
    <w:abstractNumId w:val="5"/>
  </w:num>
  <w:num w:numId="27" w16cid:durableId="701173395">
    <w:abstractNumId w:val="28"/>
  </w:num>
  <w:num w:numId="28" w16cid:durableId="730615433">
    <w:abstractNumId w:val="17"/>
  </w:num>
  <w:num w:numId="29" w16cid:durableId="607661674">
    <w:abstractNumId w:val="26"/>
  </w:num>
  <w:num w:numId="30" w16cid:durableId="163710583">
    <w:abstractNumId w:val="18"/>
  </w:num>
  <w:num w:numId="31" w16cid:durableId="1027294048">
    <w:abstractNumId w:val="20"/>
  </w:num>
  <w:num w:numId="32" w16cid:durableId="209458028">
    <w:abstractNumId w:val="15"/>
  </w:num>
  <w:num w:numId="33" w16cid:durableId="1349137662">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0D"/>
    <w:rsid w:val="0000604E"/>
    <w:rsid w:val="000311F9"/>
    <w:rsid w:val="0003404B"/>
    <w:rsid w:val="00041713"/>
    <w:rsid w:val="000428BC"/>
    <w:rsid w:val="000824E0"/>
    <w:rsid w:val="00082AF8"/>
    <w:rsid w:val="00086FA9"/>
    <w:rsid w:val="00093D22"/>
    <w:rsid w:val="000B1A2F"/>
    <w:rsid w:val="000B22BD"/>
    <w:rsid w:val="000B2A06"/>
    <w:rsid w:val="000C58FD"/>
    <w:rsid w:val="000D7699"/>
    <w:rsid w:val="00114678"/>
    <w:rsid w:val="001326A9"/>
    <w:rsid w:val="00144FC3"/>
    <w:rsid w:val="00152AD1"/>
    <w:rsid w:val="00162726"/>
    <w:rsid w:val="00170BFF"/>
    <w:rsid w:val="0017181C"/>
    <w:rsid w:val="001733CE"/>
    <w:rsid w:val="00185E6E"/>
    <w:rsid w:val="001A2DB4"/>
    <w:rsid w:val="001C7203"/>
    <w:rsid w:val="00213538"/>
    <w:rsid w:val="00217BB4"/>
    <w:rsid w:val="0022471C"/>
    <w:rsid w:val="002264FF"/>
    <w:rsid w:val="0022740D"/>
    <w:rsid w:val="00231AA6"/>
    <w:rsid w:val="00232D85"/>
    <w:rsid w:val="00241EAB"/>
    <w:rsid w:val="002453AB"/>
    <w:rsid w:val="00252B8A"/>
    <w:rsid w:val="00255041"/>
    <w:rsid w:val="00261D0A"/>
    <w:rsid w:val="00265CB1"/>
    <w:rsid w:val="00266872"/>
    <w:rsid w:val="00266FC0"/>
    <w:rsid w:val="002675F0"/>
    <w:rsid w:val="00272999"/>
    <w:rsid w:val="0029258B"/>
    <w:rsid w:val="00295840"/>
    <w:rsid w:val="002A0480"/>
    <w:rsid w:val="002A3594"/>
    <w:rsid w:val="002C2FC8"/>
    <w:rsid w:val="002C360C"/>
    <w:rsid w:val="002C422D"/>
    <w:rsid w:val="002D0529"/>
    <w:rsid w:val="002E7074"/>
    <w:rsid w:val="002F579A"/>
    <w:rsid w:val="00301A6A"/>
    <w:rsid w:val="00301EE7"/>
    <w:rsid w:val="00312518"/>
    <w:rsid w:val="00347D74"/>
    <w:rsid w:val="00360C08"/>
    <w:rsid w:val="00366D1E"/>
    <w:rsid w:val="00372BC8"/>
    <w:rsid w:val="00390DCF"/>
    <w:rsid w:val="003A4339"/>
    <w:rsid w:val="003A4C3A"/>
    <w:rsid w:val="003B5379"/>
    <w:rsid w:val="003E28C4"/>
    <w:rsid w:val="003E290D"/>
    <w:rsid w:val="003F5B81"/>
    <w:rsid w:val="003F5EA4"/>
    <w:rsid w:val="003F7FA1"/>
    <w:rsid w:val="00416B2D"/>
    <w:rsid w:val="00434A03"/>
    <w:rsid w:val="00481428"/>
    <w:rsid w:val="00486F21"/>
    <w:rsid w:val="00492A11"/>
    <w:rsid w:val="004B1E3D"/>
    <w:rsid w:val="004B35A7"/>
    <w:rsid w:val="004B4CC8"/>
    <w:rsid w:val="004D0D79"/>
    <w:rsid w:val="004D2DAF"/>
    <w:rsid w:val="004D6A5F"/>
    <w:rsid w:val="005022BB"/>
    <w:rsid w:val="005156D0"/>
    <w:rsid w:val="00530986"/>
    <w:rsid w:val="00536B45"/>
    <w:rsid w:val="00540DE7"/>
    <w:rsid w:val="005431EA"/>
    <w:rsid w:val="005442C0"/>
    <w:rsid w:val="00551B76"/>
    <w:rsid w:val="00555224"/>
    <w:rsid w:val="005573DC"/>
    <w:rsid w:val="00557F92"/>
    <w:rsid w:val="00566657"/>
    <w:rsid w:val="00566B22"/>
    <w:rsid w:val="00574667"/>
    <w:rsid w:val="00577D33"/>
    <w:rsid w:val="00580A0F"/>
    <w:rsid w:val="0058412B"/>
    <w:rsid w:val="00586A07"/>
    <w:rsid w:val="00593A07"/>
    <w:rsid w:val="005B744C"/>
    <w:rsid w:val="005B7B1D"/>
    <w:rsid w:val="005D2F6E"/>
    <w:rsid w:val="005D3D03"/>
    <w:rsid w:val="005D47CB"/>
    <w:rsid w:val="005E3BA3"/>
    <w:rsid w:val="00607A1C"/>
    <w:rsid w:val="00624956"/>
    <w:rsid w:val="006356E5"/>
    <w:rsid w:val="00637A7A"/>
    <w:rsid w:val="00637AC1"/>
    <w:rsid w:val="00651407"/>
    <w:rsid w:val="00661232"/>
    <w:rsid w:val="00664CF4"/>
    <w:rsid w:val="006771E2"/>
    <w:rsid w:val="0069795F"/>
    <w:rsid w:val="006A6AC1"/>
    <w:rsid w:val="006B23D5"/>
    <w:rsid w:val="006C574C"/>
    <w:rsid w:val="00702767"/>
    <w:rsid w:val="00703965"/>
    <w:rsid w:val="00715916"/>
    <w:rsid w:val="007449C9"/>
    <w:rsid w:val="00745860"/>
    <w:rsid w:val="00753AF0"/>
    <w:rsid w:val="00753EBD"/>
    <w:rsid w:val="00757AAA"/>
    <w:rsid w:val="007649E7"/>
    <w:rsid w:val="00783CFB"/>
    <w:rsid w:val="007854AB"/>
    <w:rsid w:val="007973D5"/>
    <w:rsid w:val="007A4CC0"/>
    <w:rsid w:val="007A62EB"/>
    <w:rsid w:val="007A7A8D"/>
    <w:rsid w:val="007B369D"/>
    <w:rsid w:val="007C1514"/>
    <w:rsid w:val="007D481D"/>
    <w:rsid w:val="007D5D48"/>
    <w:rsid w:val="007E1423"/>
    <w:rsid w:val="007F0E90"/>
    <w:rsid w:val="007F51A6"/>
    <w:rsid w:val="008016ED"/>
    <w:rsid w:val="0080495B"/>
    <w:rsid w:val="0081004E"/>
    <w:rsid w:val="008124FA"/>
    <w:rsid w:val="00813C0A"/>
    <w:rsid w:val="00817207"/>
    <w:rsid w:val="0082390E"/>
    <w:rsid w:val="00840BD1"/>
    <w:rsid w:val="00861D3A"/>
    <w:rsid w:val="0086631B"/>
    <w:rsid w:val="00880E05"/>
    <w:rsid w:val="00886409"/>
    <w:rsid w:val="008C19A2"/>
    <w:rsid w:val="008D10ED"/>
    <w:rsid w:val="008D6AA1"/>
    <w:rsid w:val="008D7D57"/>
    <w:rsid w:val="008F0D10"/>
    <w:rsid w:val="008F1D8E"/>
    <w:rsid w:val="008F752B"/>
    <w:rsid w:val="00900824"/>
    <w:rsid w:val="009048F9"/>
    <w:rsid w:val="009124D4"/>
    <w:rsid w:val="00915AEE"/>
    <w:rsid w:val="009179AE"/>
    <w:rsid w:val="00920289"/>
    <w:rsid w:val="009234A3"/>
    <w:rsid w:val="00934A08"/>
    <w:rsid w:val="00940943"/>
    <w:rsid w:val="00947FA5"/>
    <w:rsid w:val="00951C6D"/>
    <w:rsid w:val="0097482E"/>
    <w:rsid w:val="009A31B7"/>
    <w:rsid w:val="009B2F98"/>
    <w:rsid w:val="009D26B5"/>
    <w:rsid w:val="009D4BFC"/>
    <w:rsid w:val="009D7BA8"/>
    <w:rsid w:val="009E7995"/>
    <w:rsid w:val="00A04A49"/>
    <w:rsid w:val="00A04AAA"/>
    <w:rsid w:val="00A04E42"/>
    <w:rsid w:val="00A207C9"/>
    <w:rsid w:val="00A375D0"/>
    <w:rsid w:val="00A518CE"/>
    <w:rsid w:val="00A64D2D"/>
    <w:rsid w:val="00A724D3"/>
    <w:rsid w:val="00A745B0"/>
    <w:rsid w:val="00AC165E"/>
    <w:rsid w:val="00AC2CB8"/>
    <w:rsid w:val="00AC3EBB"/>
    <w:rsid w:val="00AC7E10"/>
    <w:rsid w:val="00AE5DB3"/>
    <w:rsid w:val="00AE60D6"/>
    <w:rsid w:val="00AF41A8"/>
    <w:rsid w:val="00AF6824"/>
    <w:rsid w:val="00B01734"/>
    <w:rsid w:val="00B10F07"/>
    <w:rsid w:val="00B14459"/>
    <w:rsid w:val="00B2773F"/>
    <w:rsid w:val="00B40B83"/>
    <w:rsid w:val="00B47F09"/>
    <w:rsid w:val="00B5306B"/>
    <w:rsid w:val="00B536C3"/>
    <w:rsid w:val="00B826D4"/>
    <w:rsid w:val="00B9024F"/>
    <w:rsid w:val="00BA55EC"/>
    <w:rsid w:val="00BB7162"/>
    <w:rsid w:val="00BE382E"/>
    <w:rsid w:val="00BF0A70"/>
    <w:rsid w:val="00C03ED5"/>
    <w:rsid w:val="00C2155A"/>
    <w:rsid w:val="00C25A60"/>
    <w:rsid w:val="00C315C1"/>
    <w:rsid w:val="00C337A2"/>
    <w:rsid w:val="00C35415"/>
    <w:rsid w:val="00C400E4"/>
    <w:rsid w:val="00C5045B"/>
    <w:rsid w:val="00C54744"/>
    <w:rsid w:val="00C567ED"/>
    <w:rsid w:val="00C56E83"/>
    <w:rsid w:val="00C708A3"/>
    <w:rsid w:val="00C7369E"/>
    <w:rsid w:val="00C746AC"/>
    <w:rsid w:val="00C90EBD"/>
    <w:rsid w:val="00C91116"/>
    <w:rsid w:val="00CB24D8"/>
    <w:rsid w:val="00CC0C0A"/>
    <w:rsid w:val="00CC1F4B"/>
    <w:rsid w:val="00CC4E86"/>
    <w:rsid w:val="00CC5BC8"/>
    <w:rsid w:val="00CD776E"/>
    <w:rsid w:val="00CE7AC3"/>
    <w:rsid w:val="00CF2849"/>
    <w:rsid w:val="00D0103A"/>
    <w:rsid w:val="00D0331F"/>
    <w:rsid w:val="00D07596"/>
    <w:rsid w:val="00D20B3C"/>
    <w:rsid w:val="00D21BDE"/>
    <w:rsid w:val="00D3656C"/>
    <w:rsid w:val="00D37475"/>
    <w:rsid w:val="00D50A42"/>
    <w:rsid w:val="00D574A4"/>
    <w:rsid w:val="00D73006"/>
    <w:rsid w:val="00D8073B"/>
    <w:rsid w:val="00D95618"/>
    <w:rsid w:val="00D972D9"/>
    <w:rsid w:val="00DA083B"/>
    <w:rsid w:val="00DB4861"/>
    <w:rsid w:val="00DC3F25"/>
    <w:rsid w:val="00DC6EE0"/>
    <w:rsid w:val="00DD6991"/>
    <w:rsid w:val="00DE265D"/>
    <w:rsid w:val="00DF3A1C"/>
    <w:rsid w:val="00E05FCF"/>
    <w:rsid w:val="00E06EDE"/>
    <w:rsid w:val="00E200BC"/>
    <w:rsid w:val="00E27A5E"/>
    <w:rsid w:val="00E35016"/>
    <w:rsid w:val="00E63181"/>
    <w:rsid w:val="00E6723E"/>
    <w:rsid w:val="00E72774"/>
    <w:rsid w:val="00EB665B"/>
    <w:rsid w:val="00EC204C"/>
    <w:rsid w:val="00ED03AA"/>
    <w:rsid w:val="00EE1E3B"/>
    <w:rsid w:val="00EE4755"/>
    <w:rsid w:val="00EF2B54"/>
    <w:rsid w:val="00F05A27"/>
    <w:rsid w:val="00F11D5D"/>
    <w:rsid w:val="00F16657"/>
    <w:rsid w:val="00F36259"/>
    <w:rsid w:val="00F412B9"/>
    <w:rsid w:val="00F606FA"/>
    <w:rsid w:val="00F64317"/>
    <w:rsid w:val="00F6568D"/>
    <w:rsid w:val="00F73D4E"/>
    <w:rsid w:val="00F7672C"/>
    <w:rsid w:val="00F828EB"/>
    <w:rsid w:val="00F867FA"/>
    <w:rsid w:val="00F96E9E"/>
    <w:rsid w:val="00FA2AB4"/>
    <w:rsid w:val="00FA419B"/>
    <w:rsid w:val="00FC46C7"/>
    <w:rsid w:val="00FE7784"/>
    <w:rsid w:val="00FF5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151D"/>
  <w15:docId w15:val="{727902D0-ADB4-4AEF-A7EB-9C75BFCC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tabs>
        <w:tab w:val="left" w:pos="550"/>
      </w:tabs>
      <w:spacing w:after="120"/>
      <w:ind w:left="567"/>
      <w:jc w:val="both"/>
    </w:pPr>
    <w:rPr>
      <w:rFonts w:ascii="Arial" w:hAnsi="Arial" w:cs="Arial"/>
      <w:bCs/>
      <w:sz w:val="22"/>
    </w:rPr>
  </w:style>
  <w:style w:type="paragraph" w:styleId="berschrift1">
    <w:name w:val="heading 1"/>
    <w:basedOn w:val="Standard"/>
    <w:next w:val="Standard"/>
    <w:autoRedefine/>
    <w:qFormat/>
    <w:rsid w:val="005B7B1D"/>
    <w:pPr>
      <w:keepNext/>
      <w:tabs>
        <w:tab w:val="clear" w:pos="550"/>
        <w:tab w:val="left" w:pos="1276"/>
      </w:tabs>
      <w:spacing w:before="480" w:line="360" w:lineRule="auto"/>
      <w:ind w:left="1418" w:hanging="709"/>
      <w:outlineLvl w:val="0"/>
    </w:pPr>
    <w:rPr>
      <w:b/>
      <w:bCs w:val="0"/>
      <w:iCs/>
      <w:sz w:val="26"/>
      <w:szCs w:val="26"/>
    </w:rPr>
  </w:style>
  <w:style w:type="paragraph" w:styleId="berschrift2">
    <w:name w:val="heading 2"/>
    <w:aliases w:val="Paragraph"/>
    <w:basedOn w:val="Standard"/>
    <w:next w:val="Standard"/>
    <w:autoRedefine/>
    <w:qFormat/>
    <w:rsid w:val="00586A07"/>
    <w:pPr>
      <w:keepNext/>
      <w:tabs>
        <w:tab w:val="clear" w:pos="550"/>
        <w:tab w:val="left" w:pos="567"/>
        <w:tab w:val="left" w:pos="1100"/>
      </w:tabs>
      <w:spacing w:before="360" w:after="360"/>
      <w:ind w:right="-2" w:hanging="567"/>
      <w:jc w:val="left"/>
      <w:outlineLvl w:val="1"/>
    </w:pPr>
    <w:rPr>
      <w:b/>
      <w:bCs w:val="0"/>
      <w:sz w:val="28"/>
      <w:szCs w:val="28"/>
    </w:rPr>
  </w:style>
  <w:style w:type="paragraph" w:styleId="berschrift3">
    <w:name w:val="heading 3"/>
    <w:basedOn w:val="Standard"/>
    <w:next w:val="Standard"/>
    <w:qFormat/>
    <w:rsid w:val="00C337A2"/>
    <w:pPr>
      <w:keepNext/>
      <w:tabs>
        <w:tab w:val="clear" w:pos="550"/>
        <w:tab w:val="left" w:pos="567"/>
      </w:tabs>
      <w:spacing w:before="480" w:after="240"/>
      <w:outlineLvl w:val="2"/>
    </w:pPr>
    <w:rPr>
      <w:b/>
      <w:bCs w:val="0"/>
      <w:sz w:val="24"/>
      <w:szCs w:val="24"/>
    </w:rPr>
  </w:style>
  <w:style w:type="paragraph" w:styleId="berschrift4">
    <w:name w:val="heading 4"/>
    <w:aliases w:val="Liste der Leistungsbereiche"/>
    <w:basedOn w:val="Standard"/>
    <w:next w:val="Standard"/>
    <w:qFormat/>
    <w:rsid w:val="008D6AA1"/>
    <w:pPr>
      <w:keepNext/>
      <w:numPr>
        <w:numId w:val="9"/>
      </w:numPr>
      <w:tabs>
        <w:tab w:val="clear" w:pos="550"/>
        <w:tab w:val="left" w:pos="660"/>
      </w:tabs>
      <w:spacing w:before="360"/>
      <w:outlineLvl w:val="3"/>
    </w:pPr>
    <w:rPr>
      <w:b/>
    </w:rPr>
  </w:style>
  <w:style w:type="paragraph" w:styleId="berschrift5">
    <w:name w:val="heading 5"/>
    <w:basedOn w:val="Standard"/>
    <w:next w:val="Standard"/>
    <w:qFormat/>
    <w:pPr>
      <w:keepNext/>
      <w:jc w:val="left"/>
      <w:outlineLvl w:val="4"/>
    </w:pPr>
    <w:rPr>
      <w:sz w:val="32"/>
    </w:rPr>
  </w:style>
  <w:style w:type="paragraph" w:styleId="berschrift6">
    <w:name w:val="heading 6"/>
    <w:basedOn w:val="Standard"/>
    <w:next w:val="Standard"/>
    <w:qFormat/>
    <w:pPr>
      <w:keepNext/>
      <w:ind w:left="740"/>
      <w:outlineLvl w:val="5"/>
    </w:pPr>
    <w:rPr>
      <w:b/>
    </w:rPr>
  </w:style>
  <w:style w:type="paragraph" w:styleId="berschrift7">
    <w:name w:val="heading 7"/>
    <w:basedOn w:val="Standard"/>
    <w:next w:val="Standard"/>
    <w:qFormat/>
    <w:pPr>
      <w:keepNex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Standard"/>
    <w:link w:val="Liste1Zchn"/>
    <w:rsid w:val="00840BD1"/>
    <w:pPr>
      <w:numPr>
        <w:numId w:val="3"/>
      </w:numPr>
      <w:tabs>
        <w:tab w:val="clear" w:pos="550"/>
      </w:tabs>
    </w:pPr>
  </w:style>
  <w:style w:type="paragraph" w:styleId="Kopfzeile">
    <w:name w:val="header"/>
    <w:basedOn w:val="Standard"/>
    <w:pPr>
      <w:tabs>
        <w:tab w:val="clear" w:pos="550"/>
        <w:tab w:val="center" w:pos="4536"/>
        <w:tab w:val="right" w:pos="9072"/>
      </w:tabs>
    </w:pPr>
  </w:style>
  <w:style w:type="paragraph" w:styleId="Fuzeile">
    <w:name w:val="footer"/>
    <w:basedOn w:val="Standard"/>
    <w:pPr>
      <w:tabs>
        <w:tab w:val="clear" w:pos="550"/>
        <w:tab w:val="center" w:pos="4536"/>
        <w:tab w:val="right" w:pos="9072"/>
      </w:tabs>
    </w:pPr>
  </w:style>
  <w:style w:type="numbering" w:customStyle="1" w:styleId="FormatvorlageAufzhlungE1">
    <w:name w:val="Formatvorlage Aufzählung E1"/>
    <w:basedOn w:val="KeineListe"/>
    <w:rsid w:val="00915AEE"/>
    <w:pPr>
      <w:numPr>
        <w:numId w:val="5"/>
      </w:numPr>
    </w:pPr>
  </w:style>
  <w:style w:type="paragraph" w:customStyle="1" w:styleId="Punktaufzhlung">
    <w:name w:val="Punktaufzählung"/>
    <w:basedOn w:val="Liste1"/>
    <w:link w:val="PunktaufzhlungZchn"/>
    <w:rsid w:val="000B1A2F"/>
    <w:pPr>
      <w:numPr>
        <w:numId w:val="4"/>
      </w:numPr>
    </w:pPr>
  </w:style>
  <w:style w:type="paragraph" w:customStyle="1" w:styleId="Strichaufzhlung">
    <w:name w:val="Strichaufzählung"/>
    <w:basedOn w:val="Standard"/>
    <w:link w:val="StrichaufzhlungZchn"/>
    <w:rsid w:val="002675F0"/>
    <w:pPr>
      <w:numPr>
        <w:numId w:val="11"/>
      </w:numPr>
      <w:tabs>
        <w:tab w:val="clear" w:pos="550"/>
        <w:tab w:val="left" w:pos="1430"/>
      </w:tabs>
    </w:pPr>
  </w:style>
  <w:style w:type="character" w:customStyle="1" w:styleId="Liste1Zchn">
    <w:name w:val="Liste 1 Zchn"/>
    <w:link w:val="Liste1"/>
    <w:rsid w:val="00FF5CB4"/>
    <w:rPr>
      <w:rFonts w:ascii="Arial" w:hAnsi="Arial" w:cs="Arial"/>
      <w:bCs/>
      <w:sz w:val="22"/>
    </w:rPr>
  </w:style>
  <w:style w:type="character" w:customStyle="1" w:styleId="PunktaufzhlungZchn">
    <w:name w:val="Punktaufzählung Zchn"/>
    <w:basedOn w:val="Liste1Zchn"/>
    <w:link w:val="Punktaufzhlung"/>
    <w:rsid w:val="00FF5CB4"/>
    <w:rPr>
      <w:rFonts w:ascii="Arial" w:hAnsi="Arial" w:cs="Arial"/>
      <w:bCs/>
      <w:sz w:val="22"/>
    </w:rPr>
  </w:style>
  <w:style w:type="paragraph" w:styleId="Liste2">
    <w:name w:val="List 2"/>
    <w:aliases w:val="Liste 2 (mit Kreuz)"/>
    <w:basedOn w:val="Standard"/>
    <w:semiHidden/>
    <w:rsid w:val="00757AAA"/>
    <w:pPr>
      <w:tabs>
        <w:tab w:val="clear" w:pos="550"/>
        <w:tab w:val="num" w:pos="567"/>
      </w:tabs>
      <w:ind w:left="1134" w:hanging="567"/>
    </w:pPr>
  </w:style>
  <w:style w:type="paragraph" w:styleId="Untertitel">
    <w:name w:val="Subtitle"/>
    <w:aliases w:val="Aufzählung 1"/>
    <w:basedOn w:val="Standard"/>
    <w:next w:val="Standard"/>
    <w:qFormat/>
    <w:rsid w:val="00757AAA"/>
    <w:pPr>
      <w:numPr>
        <w:numId w:val="8"/>
      </w:numPr>
      <w:tabs>
        <w:tab w:val="clear" w:pos="550"/>
        <w:tab w:val="left" w:pos="454"/>
      </w:tabs>
      <w:spacing w:before="120" w:after="60"/>
      <w:jc w:val="left"/>
      <w:outlineLvl w:val="1"/>
    </w:pPr>
    <w:rPr>
      <w:rFonts w:ascii="Calibri" w:hAnsi="Calibri" w:cs="Times New Roman"/>
      <w:sz w:val="24"/>
      <w:szCs w:val="24"/>
    </w:rPr>
  </w:style>
  <w:style w:type="paragraph" w:customStyle="1" w:styleId="Aufzhlung3">
    <w:name w:val="Aufzählung 3"/>
    <w:basedOn w:val="Standard"/>
    <w:rsid w:val="00757AAA"/>
    <w:pPr>
      <w:numPr>
        <w:numId w:val="2"/>
      </w:numPr>
      <w:tabs>
        <w:tab w:val="clear" w:pos="550"/>
        <w:tab w:val="left" w:pos="454"/>
      </w:tabs>
      <w:spacing w:before="240" w:after="60"/>
      <w:ind w:left="1134"/>
      <w:jc w:val="left"/>
      <w:outlineLvl w:val="1"/>
    </w:pPr>
    <w:rPr>
      <w:rFonts w:ascii="Calibri" w:hAnsi="Calibri" w:cs="Times New Roman"/>
      <w:sz w:val="24"/>
      <w:szCs w:val="24"/>
    </w:rPr>
  </w:style>
  <w:style w:type="paragraph" w:customStyle="1" w:styleId="Aufzhlung2Zahlen">
    <w:name w:val="Aufzählung 2 (Zahlen)"/>
    <w:basedOn w:val="Standard"/>
    <w:rsid w:val="00B40B83"/>
    <w:pPr>
      <w:numPr>
        <w:numId w:val="1"/>
      </w:numPr>
      <w:tabs>
        <w:tab w:val="clear" w:pos="550"/>
        <w:tab w:val="left" w:pos="1100"/>
        <w:tab w:val="decimal" w:pos="6820"/>
      </w:tabs>
      <w:jc w:val="left"/>
    </w:pPr>
    <w:rPr>
      <w:lang w:val="en-GB"/>
    </w:rPr>
  </w:style>
  <w:style w:type="paragraph" w:customStyle="1" w:styleId="Aufzhlung">
    <w:name w:val="Aufzählung"/>
    <w:basedOn w:val="Standard"/>
    <w:rsid w:val="00B40B83"/>
    <w:pPr>
      <w:tabs>
        <w:tab w:val="clear" w:pos="550"/>
        <w:tab w:val="left" w:pos="924"/>
      </w:tabs>
      <w:ind w:left="0"/>
      <w:jc w:val="left"/>
    </w:pPr>
  </w:style>
  <w:style w:type="paragraph" w:styleId="Sprechblasentext">
    <w:name w:val="Balloon Text"/>
    <w:basedOn w:val="Standard"/>
    <w:semiHidden/>
    <w:rsid w:val="007C1514"/>
    <w:rPr>
      <w:rFonts w:ascii="Tahoma" w:hAnsi="Tahoma" w:cs="Tahoma"/>
      <w:sz w:val="16"/>
      <w:szCs w:val="16"/>
    </w:rPr>
  </w:style>
  <w:style w:type="paragraph" w:styleId="Funotentext">
    <w:name w:val="footnote text"/>
    <w:basedOn w:val="Standard"/>
    <w:link w:val="FunotentextZchn"/>
    <w:rsid w:val="001326A9"/>
    <w:pPr>
      <w:tabs>
        <w:tab w:val="clear" w:pos="550"/>
      </w:tabs>
      <w:ind w:left="1134"/>
    </w:pPr>
    <w:rPr>
      <w:rFonts w:cs="Times New Roman"/>
      <w:bCs w:val="0"/>
      <w:sz w:val="20"/>
    </w:rPr>
  </w:style>
  <w:style w:type="character" w:customStyle="1" w:styleId="FunotentextZchn">
    <w:name w:val="Fußnotentext Zchn"/>
    <w:link w:val="Funotentext"/>
    <w:rsid w:val="001326A9"/>
    <w:rPr>
      <w:rFonts w:ascii="Arial" w:hAnsi="Arial"/>
    </w:rPr>
  </w:style>
  <w:style w:type="character" w:styleId="Funotenzeichen">
    <w:name w:val="footnote reference"/>
    <w:rsid w:val="001326A9"/>
    <w:rPr>
      <w:vertAlign w:val="superscript"/>
    </w:rPr>
  </w:style>
  <w:style w:type="paragraph" w:customStyle="1" w:styleId="Funote">
    <w:name w:val="Fußnote"/>
    <w:basedOn w:val="Funotentext"/>
    <w:link w:val="FunoteZchn"/>
    <w:qFormat/>
    <w:rsid w:val="001326A9"/>
    <w:pPr>
      <w:ind w:left="1531" w:hanging="397"/>
    </w:pPr>
    <w:rPr>
      <w:sz w:val="16"/>
    </w:rPr>
  </w:style>
  <w:style w:type="character" w:customStyle="1" w:styleId="FunoteZchn">
    <w:name w:val="Fußnote Zchn"/>
    <w:link w:val="Funote"/>
    <w:rsid w:val="001326A9"/>
    <w:rPr>
      <w:rFonts w:ascii="Arial" w:hAnsi="Arial"/>
      <w:sz w:val="16"/>
    </w:rPr>
  </w:style>
  <w:style w:type="character" w:styleId="Buchtitel">
    <w:name w:val="Book Title"/>
    <w:aliases w:val="Abschnittstitel"/>
    <w:uiPriority w:val="33"/>
    <w:qFormat/>
    <w:rsid w:val="00FA419B"/>
    <w:rPr>
      <w:sz w:val="32"/>
    </w:rPr>
  </w:style>
  <w:style w:type="character" w:styleId="Kommentarzeichen">
    <w:name w:val="annotation reference"/>
    <w:rsid w:val="00E06EDE"/>
    <w:rPr>
      <w:sz w:val="16"/>
      <w:szCs w:val="16"/>
    </w:rPr>
  </w:style>
  <w:style w:type="paragraph" w:styleId="Kommentartext">
    <w:name w:val="annotation text"/>
    <w:basedOn w:val="Standard"/>
    <w:link w:val="KommentartextZchn"/>
    <w:rsid w:val="00E06EDE"/>
    <w:rPr>
      <w:sz w:val="20"/>
    </w:rPr>
  </w:style>
  <w:style w:type="character" w:customStyle="1" w:styleId="KommentartextZchn">
    <w:name w:val="Kommentartext Zchn"/>
    <w:link w:val="Kommentartext"/>
    <w:rsid w:val="00E06EDE"/>
    <w:rPr>
      <w:rFonts w:ascii="Arial" w:hAnsi="Arial" w:cs="Arial"/>
      <w:bCs/>
    </w:rPr>
  </w:style>
  <w:style w:type="paragraph" w:styleId="Kommentarthema">
    <w:name w:val="annotation subject"/>
    <w:basedOn w:val="Kommentartext"/>
    <w:next w:val="Kommentartext"/>
    <w:link w:val="KommentarthemaZchn"/>
    <w:rsid w:val="00E06EDE"/>
    <w:rPr>
      <w:b/>
    </w:rPr>
  </w:style>
  <w:style w:type="character" w:customStyle="1" w:styleId="KommentarthemaZchn">
    <w:name w:val="Kommentarthema Zchn"/>
    <w:link w:val="Kommentarthema"/>
    <w:rsid w:val="00E06EDE"/>
    <w:rPr>
      <w:rFonts w:ascii="Arial" w:hAnsi="Arial" w:cs="Arial"/>
      <w:b/>
      <w:bCs/>
    </w:rPr>
  </w:style>
  <w:style w:type="paragraph" w:styleId="Listenabsatz">
    <w:name w:val="List Paragraph"/>
    <w:basedOn w:val="Standard"/>
    <w:uiPriority w:val="34"/>
    <w:qFormat/>
    <w:rsid w:val="00EF2B54"/>
    <w:pPr>
      <w:numPr>
        <w:ilvl w:val="1"/>
        <w:numId w:val="32"/>
      </w:numPr>
      <w:tabs>
        <w:tab w:val="clear" w:pos="550"/>
      </w:tabs>
      <w:ind w:left="1434" w:hanging="357"/>
      <w:jc w:val="left"/>
    </w:pPr>
    <w:rPr>
      <w:rFonts w:cs="Times New Roman"/>
      <w:bCs w:val="0"/>
    </w:rPr>
  </w:style>
  <w:style w:type="paragraph" w:customStyle="1" w:styleId="Aktivitten">
    <w:name w:val="Aktivitäten"/>
    <w:basedOn w:val="Strichaufzhlung"/>
    <w:link w:val="AktivittenZchn"/>
    <w:qFormat/>
    <w:rsid w:val="00C337A2"/>
  </w:style>
  <w:style w:type="paragraph" w:customStyle="1" w:styleId="Aufgaben">
    <w:name w:val="Aufgaben"/>
    <w:basedOn w:val="Punktaufzhlung"/>
    <w:link w:val="AufgabenZchn"/>
    <w:qFormat/>
    <w:rsid w:val="002264FF"/>
    <w:pPr>
      <w:numPr>
        <w:numId w:val="0"/>
      </w:numPr>
      <w:tabs>
        <w:tab w:val="num" w:pos="1494"/>
      </w:tabs>
      <w:ind w:left="1494"/>
    </w:pPr>
  </w:style>
  <w:style w:type="character" w:customStyle="1" w:styleId="StrichaufzhlungZchn">
    <w:name w:val="Strichaufzählung Zchn"/>
    <w:basedOn w:val="Absatz-Standardschriftart"/>
    <w:link w:val="Strichaufzhlung"/>
    <w:rsid w:val="00C337A2"/>
    <w:rPr>
      <w:rFonts w:ascii="Arial" w:hAnsi="Arial" w:cs="Arial"/>
      <w:bCs/>
      <w:sz w:val="22"/>
    </w:rPr>
  </w:style>
  <w:style w:type="character" w:customStyle="1" w:styleId="AktivittenZchn">
    <w:name w:val="Aktivitäten Zchn"/>
    <w:basedOn w:val="StrichaufzhlungZchn"/>
    <w:link w:val="Aktivitten"/>
    <w:rsid w:val="00C337A2"/>
    <w:rPr>
      <w:rFonts w:ascii="Arial" w:hAnsi="Arial" w:cs="Arial"/>
      <w:bCs/>
      <w:sz w:val="22"/>
    </w:rPr>
  </w:style>
  <w:style w:type="character" w:styleId="IntensiverVerweis">
    <w:name w:val="Intense Reference"/>
    <w:basedOn w:val="Absatz-Standardschriftart"/>
    <w:uiPriority w:val="32"/>
    <w:qFormat/>
    <w:rsid w:val="00FA419B"/>
    <w:rPr>
      <w:b/>
      <w:bCs/>
      <w:smallCaps/>
      <w:color w:val="5B9BD5" w:themeColor="accent1"/>
      <w:spacing w:val="5"/>
    </w:rPr>
  </w:style>
  <w:style w:type="character" w:customStyle="1" w:styleId="AufgabenZchn">
    <w:name w:val="Aufgaben Zchn"/>
    <w:basedOn w:val="PunktaufzhlungZchn"/>
    <w:link w:val="Aufgaben"/>
    <w:rsid w:val="002264FF"/>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ichael%20Spielmann\Anwendungsdaten\Microsoft\Templates\Leistungsentwicklung\Caritas%20LV%20Station&#228;r%20vom%2001.09.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4076-3FD3-48C4-A702-F330E5CC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LV Stationär vom 01.09.2011.dot</Template>
  <TotalTime>0</TotalTime>
  <Pages>9</Pages>
  <Words>1407</Words>
  <Characters>10231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I</vt:lpstr>
    </vt:vector>
  </TitlesOfParts>
  <Company>KVJS</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Michael Spielmann</dc:creator>
  <cp:lastModifiedBy>Ströbl, Ulrike</cp:lastModifiedBy>
  <cp:revision>3</cp:revision>
  <cp:lastPrinted>2016-09-13T13:44:00Z</cp:lastPrinted>
  <dcterms:created xsi:type="dcterms:W3CDTF">2023-03-14T16:07:00Z</dcterms:created>
  <dcterms:modified xsi:type="dcterms:W3CDTF">2023-08-03T08:51:00Z</dcterms:modified>
</cp:coreProperties>
</file>